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CE" w:rsidRPr="00EC20CE" w:rsidRDefault="00642FCE" w:rsidP="00EC20CE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C20CE" w:rsidRPr="00EC20CE" w:rsidRDefault="00EC20CE" w:rsidP="00EC20CE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C20CE" w:rsidRDefault="00EC20CE" w:rsidP="00EC20CE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40541" w:rsidRPr="00EC20CE" w:rsidRDefault="00B40541" w:rsidP="00EC20CE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C20CE" w:rsidRPr="00B40541" w:rsidRDefault="00EC20CE" w:rsidP="00EC20CE">
      <w:pPr>
        <w:tabs>
          <w:tab w:val="right" w:pos="9923"/>
        </w:tabs>
        <w:spacing w:before="60"/>
        <w:rPr>
          <w:rFonts w:ascii="Times New Roman" w:hAnsi="Times New Roman"/>
          <w:color w:val="FFFFFF" w:themeColor="background1"/>
          <w:sz w:val="28"/>
          <w:szCs w:val="28"/>
        </w:rPr>
      </w:pPr>
      <w:r w:rsidRPr="00B40541">
        <w:rPr>
          <w:rFonts w:ascii="Times New Roman" w:hAnsi="Times New Roman"/>
          <w:color w:val="FFFFFF" w:themeColor="background1"/>
          <w:sz w:val="28"/>
          <w:szCs w:val="28"/>
        </w:rPr>
        <w:t>____________________</w:t>
      </w:r>
      <w:r w:rsidRPr="00B40541">
        <w:rPr>
          <w:rFonts w:ascii="Times New Roman" w:hAnsi="Times New Roman"/>
          <w:color w:val="FFFFFF" w:themeColor="background1"/>
          <w:sz w:val="28"/>
          <w:szCs w:val="28"/>
        </w:rPr>
        <w:tab/>
        <w:t>№ 0774</w:t>
      </w:r>
    </w:p>
    <w:p w:rsidR="00EC20CE" w:rsidRPr="00B40541" w:rsidRDefault="00EC20CE" w:rsidP="00EC20CE">
      <w:pPr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B40541">
        <w:rPr>
          <w:rFonts w:ascii="Times New Roman" w:hAnsi="Times New Roman"/>
          <w:color w:val="FFFFFF" w:themeColor="background1"/>
          <w:sz w:val="28"/>
          <w:szCs w:val="28"/>
        </w:rPr>
        <w:t>г. Екатеринбург</w:t>
      </w:r>
    </w:p>
    <w:p w:rsidR="00EC20CE" w:rsidRDefault="00EC20CE" w:rsidP="00EC20CE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136297" w:rsidRPr="00EC20CE" w:rsidRDefault="00136297" w:rsidP="00EC20CE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EC20CE" w:rsidRPr="00EC20CE" w:rsidRDefault="00EC20CE" w:rsidP="00EC20CE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AA4E05" w:rsidRPr="0097587C" w:rsidRDefault="00AA4E05" w:rsidP="00B62A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587C">
        <w:rPr>
          <w:rFonts w:ascii="Times New Roman" w:hAnsi="Times New Roman"/>
          <w:b/>
          <w:sz w:val="28"/>
          <w:szCs w:val="28"/>
        </w:rPr>
        <w:t>Об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Pr="0097587C">
        <w:rPr>
          <w:rFonts w:ascii="Times New Roman" w:hAnsi="Times New Roman"/>
          <w:b/>
          <w:sz w:val="28"/>
          <w:szCs w:val="28"/>
        </w:rPr>
        <w:t>утверждении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="000D08FF">
        <w:rPr>
          <w:rFonts w:ascii="Times New Roman" w:hAnsi="Times New Roman"/>
          <w:b/>
          <w:sz w:val="28"/>
          <w:szCs w:val="28"/>
        </w:rPr>
        <w:t>Порядка</w:t>
      </w:r>
      <w:r w:rsidR="00137CCC" w:rsidRPr="0097587C">
        <w:rPr>
          <w:rFonts w:ascii="Times New Roman" w:hAnsi="Times New Roman"/>
          <w:sz w:val="28"/>
          <w:szCs w:val="28"/>
        </w:rPr>
        <w:t xml:space="preserve"> </w:t>
      </w:r>
      <w:r w:rsidRPr="0097587C">
        <w:rPr>
          <w:rFonts w:ascii="Times New Roman" w:hAnsi="Times New Roman"/>
          <w:b/>
          <w:sz w:val="28"/>
          <w:szCs w:val="28"/>
        </w:rPr>
        <w:t>предоставления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Pr="0097587C">
        <w:rPr>
          <w:rFonts w:ascii="Times New Roman" w:hAnsi="Times New Roman"/>
          <w:b/>
          <w:sz w:val="28"/>
          <w:szCs w:val="28"/>
        </w:rPr>
        <w:t>субсидий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Pr="0097587C">
        <w:rPr>
          <w:rFonts w:ascii="Times New Roman" w:hAnsi="Times New Roman"/>
          <w:b/>
          <w:sz w:val="28"/>
          <w:szCs w:val="28"/>
        </w:rPr>
        <w:t>на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="00D737D9">
        <w:rPr>
          <w:rFonts w:ascii="Times New Roman" w:hAnsi="Times New Roman"/>
          <w:b/>
          <w:sz w:val="28"/>
          <w:szCs w:val="28"/>
        </w:rPr>
        <w:t xml:space="preserve">развитие производства </w:t>
      </w:r>
      <w:r w:rsidR="000D08FF">
        <w:rPr>
          <w:rFonts w:ascii="Times New Roman" w:hAnsi="Times New Roman"/>
          <w:b/>
          <w:sz w:val="28"/>
          <w:szCs w:val="28"/>
        </w:rPr>
        <w:t xml:space="preserve">продукции </w:t>
      </w:r>
      <w:r w:rsidR="00D737D9">
        <w:rPr>
          <w:rFonts w:ascii="Times New Roman" w:hAnsi="Times New Roman"/>
          <w:b/>
          <w:sz w:val="28"/>
          <w:szCs w:val="28"/>
        </w:rPr>
        <w:t>растениеводства</w:t>
      </w:r>
      <w:r w:rsidR="000D08FF">
        <w:rPr>
          <w:rFonts w:ascii="Times New Roman" w:hAnsi="Times New Roman"/>
          <w:b/>
          <w:sz w:val="28"/>
          <w:szCs w:val="28"/>
        </w:rPr>
        <w:t xml:space="preserve"> в защищенном грунте</w:t>
      </w:r>
    </w:p>
    <w:p w:rsidR="007E0219" w:rsidRDefault="007E0219" w:rsidP="00B62A6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219" w:rsidRDefault="007E0219" w:rsidP="00B62A6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«Развитие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рынка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года»,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утвержденной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23.10.2013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1285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ПП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«Развитие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рынка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года»,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Правительство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hAnsi="Times New Roman"/>
        </w:rPr>
        <w:t xml:space="preserve"> 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7"/>
          <w:szCs w:val="27"/>
        </w:rPr>
      </w:pPr>
      <w:r w:rsidRPr="0097587C">
        <w:rPr>
          <w:rFonts w:ascii="Times New Roman" w:hAnsi="Times New Roman"/>
          <w:b/>
          <w:sz w:val="27"/>
          <w:szCs w:val="27"/>
        </w:rPr>
        <w:t>ПОСТАНОВЛЯЕТ:</w:t>
      </w:r>
    </w:p>
    <w:p w:rsidR="008B5958" w:rsidRPr="000D08FF" w:rsidRDefault="00AA4E05" w:rsidP="000D08FF">
      <w:pPr>
        <w:pStyle w:val="ac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937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0D0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33" w:history="1">
        <w:r w:rsidRPr="000D08FF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137CCC" w:rsidRPr="000D08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08FF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137CCC" w:rsidRPr="000D08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08FF">
        <w:rPr>
          <w:rFonts w:ascii="Times New Roman" w:hAnsi="Times New Roman"/>
          <w:sz w:val="28"/>
          <w:szCs w:val="28"/>
          <w:lang w:eastAsia="ru-RU"/>
        </w:rPr>
        <w:t>субсидий</w:t>
      </w:r>
      <w:r w:rsidR="00137CCC" w:rsidRPr="000D08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08FF">
        <w:rPr>
          <w:rFonts w:ascii="Times New Roman" w:hAnsi="Times New Roman"/>
          <w:sz w:val="28"/>
          <w:szCs w:val="28"/>
          <w:lang w:eastAsia="ru-RU"/>
        </w:rPr>
        <w:t>на</w:t>
      </w:r>
      <w:r w:rsidR="00137CCC" w:rsidRPr="000D08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7D9" w:rsidRPr="000D08FF">
        <w:rPr>
          <w:rFonts w:ascii="Times New Roman" w:hAnsi="Times New Roman"/>
          <w:sz w:val="28"/>
          <w:szCs w:val="28"/>
          <w:lang w:eastAsia="ru-RU"/>
        </w:rPr>
        <w:t>развитие производства продукции растениеводства</w:t>
      </w:r>
      <w:r w:rsidR="000B33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7D9" w:rsidRPr="000D08FF">
        <w:rPr>
          <w:rFonts w:ascii="Times New Roman" w:hAnsi="Times New Roman"/>
          <w:sz w:val="28"/>
          <w:szCs w:val="28"/>
          <w:lang w:eastAsia="ru-RU"/>
        </w:rPr>
        <w:t>в защищенном грунте</w:t>
      </w:r>
      <w:r w:rsidR="009D5C60" w:rsidRPr="000D08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08FF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537937" w:rsidRPr="007B1AC6" w:rsidRDefault="007B1AC6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возложить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Министра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продовольствия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области,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М.Н. Копытова.</w:t>
      </w:r>
    </w:p>
    <w:p w:rsidR="00537937" w:rsidRPr="007B1AC6" w:rsidRDefault="007B1AC6" w:rsidP="008B5958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056">
        <w:rPr>
          <w:rFonts w:ascii="Times New Roman" w:eastAsia="Times New Roman" w:hAnsi="Times New Roman"/>
          <w:sz w:val="28"/>
          <w:szCs w:val="28"/>
          <w:lang w:eastAsia="ru-RU"/>
        </w:rPr>
        <w:t>с 1 января 2016 года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4E05" w:rsidRPr="007B1AC6" w:rsidRDefault="007B1AC6" w:rsidP="008B5958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опубликовать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«Областной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газете».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7587C">
        <w:rPr>
          <w:rFonts w:ascii="Times New Roman" w:hAnsi="Times New Roman"/>
          <w:sz w:val="27"/>
          <w:szCs w:val="27"/>
        </w:rPr>
        <w:t>Председатель</w:t>
      </w:r>
      <w:r w:rsidR="00137CCC" w:rsidRPr="0097587C">
        <w:rPr>
          <w:rFonts w:ascii="Times New Roman" w:hAnsi="Times New Roman"/>
          <w:sz w:val="27"/>
          <w:szCs w:val="27"/>
        </w:rPr>
        <w:t xml:space="preserve"> </w:t>
      </w:r>
      <w:r w:rsidRPr="0097587C">
        <w:rPr>
          <w:rFonts w:ascii="Times New Roman" w:hAnsi="Times New Roman"/>
          <w:sz w:val="27"/>
          <w:szCs w:val="27"/>
        </w:rPr>
        <w:t>Правительства</w:t>
      </w:r>
    </w:p>
    <w:p w:rsidR="00AA4E05" w:rsidRPr="0097587C" w:rsidRDefault="00AA4E05" w:rsidP="00B62A61">
      <w:pPr>
        <w:tabs>
          <w:tab w:val="right" w:pos="992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7587C">
        <w:rPr>
          <w:rFonts w:ascii="Times New Roman" w:hAnsi="Times New Roman"/>
          <w:sz w:val="27"/>
          <w:szCs w:val="27"/>
        </w:rPr>
        <w:t>Свердловской</w:t>
      </w:r>
      <w:r w:rsidR="00137CCC" w:rsidRPr="0097587C">
        <w:rPr>
          <w:rFonts w:ascii="Times New Roman" w:hAnsi="Times New Roman"/>
          <w:sz w:val="27"/>
          <w:szCs w:val="27"/>
        </w:rPr>
        <w:t xml:space="preserve"> </w:t>
      </w:r>
      <w:r w:rsidRPr="0097587C">
        <w:rPr>
          <w:rFonts w:ascii="Times New Roman" w:hAnsi="Times New Roman"/>
          <w:sz w:val="27"/>
          <w:szCs w:val="27"/>
        </w:rPr>
        <w:t>области</w:t>
      </w:r>
      <w:r w:rsidR="00137CCC" w:rsidRPr="0097587C">
        <w:rPr>
          <w:rFonts w:ascii="Times New Roman" w:hAnsi="Times New Roman"/>
          <w:sz w:val="27"/>
          <w:szCs w:val="27"/>
        </w:rPr>
        <w:t xml:space="preserve"> </w:t>
      </w:r>
      <w:r w:rsidRPr="0097587C">
        <w:rPr>
          <w:rFonts w:ascii="Times New Roman" w:hAnsi="Times New Roman"/>
          <w:sz w:val="27"/>
          <w:szCs w:val="27"/>
        </w:rPr>
        <w:tab/>
        <w:t>Д.В.</w:t>
      </w:r>
      <w:r w:rsidR="00137CCC" w:rsidRPr="0097587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7587C">
        <w:rPr>
          <w:rFonts w:ascii="Times New Roman" w:hAnsi="Times New Roman"/>
          <w:sz w:val="27"/>
          <w:szCs w:val="27"/>
        </w:rPr>
        <w:t>Паслер</w:t>
      </w:r>
      <w:proofErr w:type="spellEnd"/>
    </w:p>
    <w:p w:rsidR="008D4816" w:rsidRDefault="008D4816" w:rsidP="00B62A61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75924" w:rsidRDefault="005E24A6" w:rsidP="005E24A6">
      <w:pPr>
        <w:suppressAutoHyphens/>
        <w:autoSpaceDE w:val="0"/>
        <w:autoSpaceDN w:val="0"/>
        <w:adjustRightInd w:val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постановлением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97587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Pr="0097587C">
        <w:rPr>
          <w:rFonts w:ascii="Times New Roman" w:hAnsi="Times New Roman"/>
          <w:sz w:val="24"/>
          <w:szCs w:val="24"/>
        </w:rPr>
        <w:t>_______</w:t>
      </w:r>
      <w:proofErr w:type="gramStart"/>
      <w:r w:rsidRPr="009758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2A6745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</w:t>
      </w:r>
    </w:p>
    <w:p w:rsidR="005E24A6" w:rsidRPr="0097587C" w:rsidRDefault="005E24A6" w:rsidP="005E24A6">
      <w:pPr>
        <w:suppressAutoHyphens/>
        <w:autoSpaceDE w:val="0"/>
        <w:autoSpaceDN w:val="0"/>
        <w:adjustRightInd w:val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производства </w:t>
      </w:r>
      <w:r w:rsidR="002A6745">
        <w:rPr>
          <w:rFonts w:ascii="Times New Roman" w:eastAsia="Times New Roman" w:hAnsi="Times New Roman"/>
          <w:sz w:val="28"/>
          <w:szCs w:val="28"/>
          <w:lang w:eastAsia="ru-RU"/>
        </w:rPr>
        <w:t>продукции растениеводства в защищенном грунте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E24A6" w:rsidRPr="0097587C" w:rsidRDefault="005E24A6" w:rsidP="005E24A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4A6" w:rsidRPr="0097587C" w:rsidRDefault="005E24A6" w:rsidP="005E24A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E05" w:rsidRPr="0097587C" w:rsidRDefault="00137CCC" w:rsidP="005E24A6">
      <w:pPr>
        <w:suppressAutoHyphens/>
        <w:autoSpaceDE w:val="0"/>
        <w:autoSpaceDN w:val="0"/>
        <w:adjustRightInd w:val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3"/>
      <w:bookmarkEnd w:id="0"/>
      <w:r w:rsidRPr="0097587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="0059666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7587C">
        <w:rPr>
          <w:rFonts w:ascii="Times New Roman" w:hAnsi="Times New Roman"/>
          <w:b/>
          <w:sz w:val="28"/>
          <w:szCs w:val="28"/>
        </w:rPr>
        <w:t>предоставления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Pr="0097587C">
        <w:rPr>
          <w:rFonts w:ascii="Times New Roman" w:hAnsi="Times New Roman"/>
          <w:b/>
          <w:sz w:val="28"/>
          <w:szCs w:val="28"/>
        </w:rPr>
        <w:t>субсидий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Pr="0097587C">
        <w:rPr>
          <w:rFonts w:ascii="Times New Roman" w:hAnsi="Times New Roman"/>
          <w:b/>
          <w:sz w:val="28"/>
          <w:szCs w:val="28"/>
        </w:rPr>
        <w:t>на</w:t>
      </w:r>
      <w:r w:rsidR="00137CCC" w:rsidRPr="0097587C">
        <w:rPr>
          <w:rFonts w:ascii="Times New Roman" w:hAnsi="Times New Roman"/>
          <w:sz w:val="28"/>
          <w:szCs w:val="28"/>
        </w:rPr>
        <w:t xml:space="preserve"> </w:t>
      </w:r>
      <w:r w:rsidR="00D737D9">
        <w:rPr>
          <w:rFonts w:ascii="Times New Roman" w:hAnsi="Times New Roman"/>
          <w:b/>
          <w:sz w:val="28"/>
          <w:szCs w:val="28"/>
        </w:rPr>
        <w:t>развитие производства продукции растениеводства в защищенном грунте</w:t>
      </w:r>
    </w:p>
    <w:p w:rsidR="00D33708" w:rsidRDefault="00D33708" w:rsidP="00B62A6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08" w:rsidRDefault="00D33708" w:rsidP="00B62A6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958" w:rsidRDefault="008B5958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категории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юридических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F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исключением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(муниципальных)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учреждений)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F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E60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предпринимателей,</w:t>
      </w:r>
      <w:r w:rsidR="00137CCC" w:rsidRPr="00E60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AA4E05" w:rsidRPr="00E60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признаваемых</w:t>
      </w:r>
      <w:r w:rsidR="00137CCC" w:rsidRPr="00E60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AA4E05" w:rsidRPr="00E60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сельскохозяйственными</w:t>
      </w:r>
      <w:r w:rsidR="00137CCC" w:rsidRPr="00E60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AA4E05" w:rsidRPr="00E60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товаропроизводителями,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имеющих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7D9">
        <w:rPr>
          <w:rFonts w:ascii="Times New Roman" w:eastAsia="Times New Roman" w:hAnsi="Times New Roman"/>
          <w:sz w:val="28"/>
          <w:szCs w:val="28"/>
          <w:lang w:eastAsia="ru-RU"/>
        </w:rPr>
        <w:t>развитие производства продукции растениеводства в защищенном грунте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субсидии),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цели,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процедуру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возврата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предоставлении.</w:t>
      </w:r>
    </w:p>
    <w:p w:rsidR="008B5958" w:rsidRDefault="00137CCC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разработан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38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24.06.2015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624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распределения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субъектов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возмещение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прямых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понесенных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модернизацию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комплекса»,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E605F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ОЗ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поддержке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юридических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физических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производство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продукции,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первичную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и (или)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последующую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(промышленную)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переработку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продукции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и (или)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закупку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продукции,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пищевых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лесных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ресурсов,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области»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Закон).</w:t>
      </w:r>
    </w:p>
    <w:p w:rsidR="008B5958" w:rsidRDefault="008B5958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пределах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ассигнований,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указанные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цели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законе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областном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финансовый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лимитов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обязательств,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главному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распорядителю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бюджета.</w:t>
      </w:r>
    </w:p>
    <w:p w:rsidR="008B5958" w:rsidRDefault="00137CCC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Главным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распорядителем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продовольствия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Министерство).</w:t>
      </w:r>
      <w:bookmarkStart w:id="1" w:name="Par47"/>
      <w:bookmarkEnd w:id="1"/>
    </w:p>
    <w:p w:rsidR="008B5958" w:rsidRDefault="00FE01FA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имеют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юридические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исключением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(муниципальных)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учреждений)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индивидуальные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предприниматели,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признаваемые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сельскохозяйственными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товаропроизводителями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осуществляющие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прошедшие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отбор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порядке,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нормативными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актами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получатели).</w:t>
      </w:r>
      <w:bookmarkStart w:id="2" w:name="Par48"/>
      <w:bookmarkEnd w:id="2"/>
    </w:p>
    <w:p w:rsidR="00FE01FA" w:rsidRDefault="00FE01FA" w:rsidP="00FE01F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Субсидии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направлены на возмещение части прямых понесенных затрат    на создание и (или) модернизацию тепличных комплексов, принадлежащих             на праве собственности получателям, по которым строительство и (или) модернизация начаты </w:t>
      </w:r>
      <w:r w:rsidRPr="00A23E0C">
        <w:rPr>
          <w:rFonts w:ascii="Times New Roman" w:eastAsia="Times New Roman" w:hAnsi="Times New Roman"/>
          <w:sz w:val="28"/>
          <w:szCs w:val="28"/>
          <w:lang w:eastAsia="ru-RU"/>
        </w:rPr>
        <w:t>не ранее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01 января года, предшествующего году предоставления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1DAE" w:rsidRPr="0097587C" w:rsidRDefault="005444AA" w:rsidP="00D81DA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4E05" w:rsidRPr="0097587C" w:rsidRDefault="00AA4E05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размере,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Правилами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распределения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субъектов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возмещение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прямых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понесенных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модернизацию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комплекса,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24.06.2015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624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распределения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субъектов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возмещение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прямых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понесенных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модернизацию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комплекса»;</w:t>
      </w:r>
    </w:p>
    <w:p w:rsidR="00AA4E05" w:rsidRPr="0097587C" w:rsidRDefault="00AA4E05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053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5F7792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процентов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фактически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выполненных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строительству,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включенных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сводный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сметный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оборудования.</w:t>
      </w:r>
    </w:p>
    <w:p w:rsidR="00AA4E05" w:rsidRDefault="00AA4E05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источником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возмещения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расходов,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связанных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разработкой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проектной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проведением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инженерных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изысканий,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выполняемых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такой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проектной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документации,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проведением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экспертизы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проектной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результатов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инженерных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изысканий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достоверности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определения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сметной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объекта.</w:t>
      </w:r>
    </w:p>
    <w:p w:rsidR="00F36DC7" w:rsidRPr="0097587C" w:rsidRDefault="00F36DC7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осуществляется на основании соглашения, заключаемого между получател</w:t>
      </w:r>
      <w:r w:rsidR="004103A1">
        <w:rPr>
          <w:rFonts w:ascii="Times New Roman" w:eastAsia="Times New Roman" w:hAnsi="Times New Roman"/>
          <w:sz w:val="28"/>
          <w:szCs w:val="28"/>
          <w:lang w:eastAsia="ru-RU"/>
        </w:rPr>
        <w:t>ем и Министерством по форме</w:t>
      </w:r>
      <w:r w:rsidR="00911B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03A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Министерством.</w:t>
      </w:r>
    </w:p>
    <w:p w:rsidR="008B5958" w:rsidRDefault="0083603E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5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месяца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момента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включения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9F8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проекта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инвестиционных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проектов,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прошедших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конкурсный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отбор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03A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8303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303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установленными законодательством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03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и Свердловской области </w:t>
      </w:r>
      <w:r w:rsidR="0095524C">
        <w:rPr>
          <w:rFonts w:ascii="Times New Roman" w:eastAsia="Times New Roman" w:hAnsi="Times New Roman"/>
          <w:sz w:val="28"/>
          <w:szCs w:val="28"/>
          <w:lang w:eastAsia="ru-RU"/>
        </w:rPr>
        <w:t>представляет</w:t>
      </w:r>
      <w:r w:rsidR="00361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отраслевой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исполнительный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продовольствия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продовольствия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9F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отсутствия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территории)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документы:</w:t>
      </w:r>
    </w:p>
    <w:p w:rsidR="00227520" w:rsidRDefault="00227520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520" w:rsidRDefault="00137CCC" w:rsidP="0022752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заявление);</w:t>
      </w:r>
      <w:r w:rsidR="004830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B5958" w:rsidRDefault="0076434C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отраслевых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показателях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E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  <w:r w:rsidR="00137CCC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 </w:t>
        </w:r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  <w:r w:rsidR="002F2D04">
          <w:rPr>
            <w:rFonts w:ascii="Times New Roman" w:eastAsia="Times New Roman" w:hAnsi="Times New Roman"/>
            <w:sz w:val="28"/>
            <w:szCs w:val="28"/>
            <w:lang w:eastAsia="ru-RU"/>
          </w:rPr>
          <w:noBreakHyphen/>
        </w:r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АПК</w:t>
        </w:r>
      </w:hyperlink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(отчетный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финансовый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ведении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бухгалтерского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  <w:r w:rsidR="00137CCC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2F2D04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  <w:r w:rsidR="002F2D04" w:rsidRPr="002F2D04">
          <w:rPr>
            <w:rFonts w:ascii="Times New Roman" w:eastAsia="Times New Roman" w:hAnsi="Times New Roman"/>
            <w:sz w:val="28"/>
            <w:szCs w:val="28"/>
            <w:lang w:eastAsia="ru-RU"/>
          </w:rPr>
          <w:noBreakHyphen/>
        </w:r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КФХ</w:t>
        </w:r>
      </w:hyperlink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5958" w:rsidRDefault="0076434C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сводного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сметного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расчета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5958" w:rsidRDefault="0076434C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экспертизы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проектной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документации;</w:t>
      </w:r>
    </w:p>
    <w:p w:rsidR="008B5958" w:rsidRDefault="0076434C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экспертизы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(проверки)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достоверности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сметной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объекту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строительства,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выданной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юридическим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лицам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индивидуальным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предпринимателям,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имеющим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свидетельство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саморегулирующей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допуске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экспертизе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(проверке)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сметной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 w:rsidR="00E605F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приложением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свидетельства);</w:t>
      </w:r>
    </w:p>
    <w:p w:rsidR="008B5958" w:rsidRDefault="0076434C" w:rsidP="008B59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титульного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списка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>стройки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16D1" w:rsidRDefault="0076434C" w:rsidP="000B16D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графика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16D1" w:rsidRDefault="0076434C" w:rsidP="000B16D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договоров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подрядных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заказчика-застройщика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>объекте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D7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16D1" w:rsidRDefault="0076434C" w:rsidP="000B16D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графика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ввода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16D1" w:rsidRDefault="0076434C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справку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указанием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номера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счета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открытого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кредитной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перечисления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субсидий.</w:t>
      </w:r>
    </w:p>
    <w:p w:rsidR="000B16D1" w:rsidRDefault="005C4094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представляемые  копии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должны быть надлежащим образом заверены получателем. Копии документов, имеющие более одного листа, должны быть прошиты и скреплены печатью получателя. </w:t>
      </w:r>
    </w:p>
    <w:p w:rsidR="000B16D1" w:rsidRDefault="0083603E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E33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19F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вправе по собственной инициативе </w:t>
      </w:r>
      <w:r w:rsidR="00AE3300">
        <w:rPr>
          <w:rFonts w:ascii="Times New Roman" w:eastAsia="Times New Roman" w:hAnsi="Times New Roman"/>
          <w:sz w:val="28"/>
          <w:szCs w:val="28"/>
          <w:lang w:eastAsia="ru-RU"/>
        </w:rPr>
        <w:t>в дополнение</w:t>
      </w:r>
      <w:r w:rsidR="00AC0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0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6434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документам</w:t>
      </w:r>
      <w:proofErr w:type="gramEnd"/>
      <w:r w:rsidR="00AD48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4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указанным в пункте </w:t>
      </w:r>
      <w:r w:rsidR="00A230C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>орядка</w:t>
      </w:r>
      <w:r w:rsidR="00AD48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3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представить </w:t>
      </w:r>
      <w:r w:rsidR="00A230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76434C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Управление и (или) в Министерство </w:t>
      </w:r>
      <w:r w:rsidR="0076434C" w:rsidRPr="0076434C">
        <w:rPr>
          <w:rFonts w:ascii="Times New Roman" w:eastAsia="Times New Roman" w:hAnsi="Times New Roman"/>
          <w:sz w:val="28"/>
          <w:szCs w:val="28"/>
          <w:lang w:eastAsia="ru-RU"/>
        </w:rPr>
        <w:t>(в случае отсутствия Управления на соответствующей территории)</w:t>
      </w:r>
      <w:r w:rsidR="007643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16D1" w:rsidRDefault="0076434C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434C">
        <w:rPr>
          <w:rFonts w:ascii="Times New Roman" w:eastAsia="Times New Roman" w:hAnsi="Times New Roman"/>
          <w:sz w:val="28"/>
          <w:szCs w:val="28"/>
          <w:lang w:eastAsia="ru-RU"/>
        </w:rPr>
        <w:t>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 и информационного письма об учете в Едином государственном реестре предприятий и организаций всех форм собственности и хозяйствования, заверенные получателем;</w:t>
      </w:r>
    </w:p>
    <w:p w:rsidR="000B16D1" w:rsidRDefault="0076434C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434C">
        <w:rPr>
          <w:rFonts w:ascii="Times New Roman" w:eastAsia="Times New Roman" w:hAnsi="Times New Roman"/>
          <w:sz w:val="28"/>
          <w:szCs w:val="28"/>
          <w:lang w:eastAsia="ru-RU"/>
        </w:rPr>
        <w:t>копию выписки из Единого государственного реестра юридических лиц</w:t>
      </w:r>
      <w:r w:rsidR="00985D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Единого государственного реестра индивидуальных предпринимателей</w:t>
      </w:r>
      <w:r w:rsidRPr="0076434C">
        <w:rPr>
          <w:rFonts w:ascii="Times New Roman" w:eastAsia="Times New Roman" w:hAnsi="Times New Roman"/>
          <w:sz w:val="28"/>
          <w:szCs w:val="28"/>
          <w:lang w:eastAsia="ru-RU"/>
        </w:rPr>
        <w:t>, подтверждающей отсутствие ведения процедуры ликвидации, выданной органами Федеральной налоговой службы, заверенную получателем;</w:t>
      </w:r>
    </w:p>
    <w:p w:rsidR="000B16D1" w:rsidRDefault="0076434C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434C">
        <w:rPr>
          <w:rFonts w:ascii="Times New Roman" w:eastAsia="Times New Roman" w:hAnsi="Times New Roman"/>
          <w:sz w:val="28"/>
          <w:szCs w:val="28"/>
          <w:lang w:eastAsia="ru-RU"/>
        </w:rPr>
        <w:t>справку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санкций, выданную не ранее чем за 15 календарных дней до дня представления заявления в Министерство.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35F3" w:rsidRPr="002035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в справке территориального налогового органа информации о наличии </w:t>
      </w:r>
      <w:r w:rsidR="002035F3">
        <w:rPr>
          <w:rFonts w:ascii="Times New Roman" w:eastAsia="Times New Roman" w:hAnsi="Times New Roman"/>
          <w:sz w:val="28"/>
          <w:szCs w:val="28"/>
          <w:lang w:eastAsia="ru-RU"/>
        </w:rPr>
        <w:t xml:space="preserve">у получателя </w:t>
      </w:r>
      <w:r w:rsidR="002035F3" w:rsidRPr="002035F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задолженности по уплате налогов, сборов, страховых взносов, пеней и налоговых санкций </w:t>
      </w:r>
      <w:r w:rsidR="002035F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получателю необходимо приложить к справке </w:t>
      </w:r>
      <w:r w:rsidR="002035F3" w:rsidRPr="002035F3">
        <w:rPr>
          <w:rFonts w:ascii="Times New Roman" w:eastAsia="Times New Roman" w:hAnsi="Times New Roman"/>
          <w:sz w:val="28"/>
          <w:szCs w:val="28"/>
          <w:lang w:eastAsia="ru-RU"/>
        </w:rPr>
        <w:t>копии платежных поручений об оплате указанной задолженности, заверенные получателем и банком;</w:t>
      </w:r>
    </w:p>
    <w:p w:rsidR="000B16D1" w:rsidRDefault="00AA4E05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7643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представил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 xml:space="preserve">ы, указанные в настоящем пункте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собственной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инициативе,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и (или)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территории)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запроса,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электронной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использованием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единой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6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подключаемых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региональных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систем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рабочих дней с даты получения заявления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запрашивает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094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документы 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4C0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</w:t>
      </w:r>
      <w:r w:rsidR="006F44C0" w:rsidRPr="0097587C">
        <w:rPr>
          <w:rFonts w:ascii="Times New Roman" w:eastAsia="Times New Roman" w:hAnsi="Times New Roman"/>
          <w:sz w:val="28"/>
          <w:szCs w:val="28"/>
          <w:lang w:eastAsia="ru-RU"/>
        </w:rPr>
        <w:t>налогового органа</w:t>
      </w:r>
      <w:r w:rsidR="000727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16D1" w:rsidRDefault="002C5E94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в полученной посредством межведомственного запроса справке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5E9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налогового органа информации о наличии у получателя задолженности по уплате налогов, сборов, страховых взносов, пеней и налоговых санкций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и (или) Министерство (</w:t>
      </w:r>
      <w:r w:rsidRPr="002C5E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Управления </w:t>
      </w:r>
      <w:r w:rsidR="00683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C5E94">
        <w:rPr>
          <w:rFonts w:ascii="Times New Roman" w:eastAsia="Times New Roman" w:hAnsi="Times New Roman"/>
          <w:sz w:val="28"/>
          <w:szCs w:val="28"/>
          <w:lang w:eastAsia="ru-RU"/>
        </w:rPr>
        <w:t>на соответствующей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 течен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>ие двух рабочих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даты получения указанной справки 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уведомляет получателя о выявленной задолженности и предлагает ему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срока, указанного в </w:t>
      </w:r>
      <w:r w:rsidR="00CC6981">
        <w:rPr>
          <w:rFonts w:ascii="Times New Roman" w:eastAsia="Times New Roman" w:hAnsi="Times New Roman"/>
          <w:sz w:val="28"/>
          <w:szCs w:val="28"/>
          <w:lang w:eastAsia="ru-RU"/>
        </w:rPr>
        <w:t>подпункте 3 пункта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E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C57C0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представить в </w:t>
      </w:r>
      <w:r w:rsidR="0039625D" w:rsidRPr="0039625D">
        <w:rPr>
          <w:rFonts w:ascii="Times New Roman" w:eastAsia="Times New Roman" w:hAnsi="Times New Roman"/>
          <w:sz w:val="28"/>
          <w:szCs w:val="28"/>
          <w:lang w:eastAsia="ru-RU"/>
        </w:rPr>
        <w:t>Управление и (или) Министерство (в случае отсутствия Управления на соответствующей территории)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25D" w:rsidRPr="0039625D">
        <w:rPr>
          <w:rFonts w:ascii="Times New Roman" w:eastAsia="Times New Roman" w:hAnsi="Times New Roman"/>
          <w:sz w:val="28"/>
          <w:szCs w:val="28"/>
          <w:lang w:eastAsia="ru-RU"/>
        </w:rPr>
        <w:t>копии платежных поручений об оплате указанной задолженности, заверенные получателем и банком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16D1" w:rsidRDefault="0083603E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Управление:</w:t>
      </w:r>
    </w:p>
    <w:p w:rsidR="000B16D1" w:rsidRDefault="00137CCC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документы,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указанные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52" w:history="1">
        <w:r w:rsidR="0039625D">
          <w:rPr>
            <w:rFonts w:ascii="Times New Roman" w:eastAsia="Times New Roman" w:hAnsi="Times New Roman"/>
            <w:sz w:val="28"/>
            <w:szCs w:val="28"/>
            <w:lang w:eastAsia="ru-RU"/>
          </w:rPr>
          <w:t>пунктах</w:t>
        </w:r>
        <w:r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D00391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31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0039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96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заявлении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делается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отметка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дате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документов,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ставится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подпись,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указывается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фамилия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специалиста,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принявшего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документы.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отметкой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дате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подписью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специалиста,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принявшего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документы,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возвращается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получателю;</w:t>
      </w:r>
    </w:p>
    <w:p w:rsidR="000B16D1" w:rsidRDefault="00137CCC" w:rsidP="000B16D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5D6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3 рабочих дней с даты истечения срока, указанного в пункте </w:t>
      </w:r>
      <w:r w:rsidR="00D745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5D6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формирует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сводный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поступивших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заявлений</w:t>
      </w:r>
      <w:proofErr w:type="gramEnd"/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83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передает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приложением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документов,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представленных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получателями</w:t>
      </w:r>
      <w:r w:rsidR="00AE05E8">
        <w:rPr>
          <w:rFonts w:ascii="Times New Roman" w:eastAsia="Times New Roman" w:hAnsi="Times New Roman"/>
          <w:sz w:val="28"/>
          <w:szCs w:val="28"/>
          <w:lang w:eastAsia="ru-RU"/>
        </w:rPr>
        <w:t>, а так же документов, полученных посредством межведомственного запроса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4" w:name="Par65"/>
      <w:bookmarkEnd w:id="4"/>
    </w:p>
    <w:p w:rsidR="00DE79ED" w:rsidRDefault="0083603E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16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Министерство: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регистрирует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заявлений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E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журнале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регистрации,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должен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пронумерован,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прошнурован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E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скреплен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печатью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Министерства;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694E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5 рабочих дней </w:t>
      </w:r>
      <w:r w:rsidR="00E5694E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представления </w:t>
      </w:r>
      <w:r w:rsidR="00EC5A78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F560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C5A78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hyperlink w:anchor="Par52" w:history="1">
        <w:r w:rsidR="00AE05E8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</w:t>
        </w:r>
        <w:r w:rsidR="00EC5A78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CF71FC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="002E5F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F71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5F1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F71F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E0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A7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 </w:t>
      </w:r>
      <w:r w:rsidR="00E5694E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рассматривает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94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0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направляет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получателю.</w:t>
      </w:r>
    </w:p>
    <w:p w:rsidR="00DE79ED" w:rsidRDefault="00AA4E05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принимается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следующим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F26">
        <w:rPr>
          <w:rFonts w:ascii="Times New Roman" w:eastAsia="Times New Roman" w:hAnsi="Times New Roman"/>
          <w:sz w:val="28"/>
          <w:szCs w:val="28"/>
          <w:lang w:eastAsia="ru-RU"/>
        </w:rPr>
        <w:t>основаниям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несоответствие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47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</w:t>
        </w:r>
        <w:r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B15EE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</w:t>
        </w:r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превышение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совокупных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доведенных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лимитов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обязательств;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несоблюдение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срока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документов,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52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  <w:r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B15EE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</w:t>
        </w:r>
        <w:r w:rsidR="00B80D8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73705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="007B26FB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неполного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пакета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документов,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52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  <w:r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B15EE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</w:t>
        </w:r>
        <w:r w:rsidR="00BD12AA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собственника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ликвидации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решений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арбитражных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судов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признании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несостоятельным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(банкротом)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открытии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конкурсного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производства;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просроченной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задолженности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налоговым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платежам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иным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обязательным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платежам;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просроченной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задолженности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денежным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обязательствам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перед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областью,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возникшим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условий,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целей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3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получателям,</w:t>
      </w:r>
      <w:r w:rsidR="0009706A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неправомерного получения субсидий,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подлежащей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возврату</w:t>
      </w:r>
      <w:r w:rsidR="00097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судебным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решениям;</w:t>
      </w:r>
    </w:p>
    <w:p w:rsidR="00DE79ED" w:rsidRDefault="00AA4E05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обжаловано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порядке.</w:t>
      </w:r>
    </w:p>
    <w:p w:rsidR="00DE79ED" w:rsidRDefault="0083603E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2C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hyperlink w:anchor="Par65" w:history="1">
        <w:r w:rsidR="00150012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  <w:r w:rsidR="00FA2155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A8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1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86A06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</w:t>
      </w:r>
      <w:r w:rsidR="00CB0603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A86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заключает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соглашение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E96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включающее: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субсидий;</w:t>
      </w:r>
    </w:p>
    <w:p w:rsidR="00DE79ED" w:rsidRDefault="00DE79ED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целевое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показателя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субсидий;</w:t>
      </w:r>
    </w:p>
    <w:p w:rsidR="00DE79ED" w:rsidRDefault="005051BE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A9E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A9E">
        <w:rPr>
          <w:rFonts w:ascii="Times New Roman" w:eastAsia="Times New Roman" w:hAnsi="Times New Roman"/>
          <w:sz w:val="28"/>
          <w:szCs w:val="28"/>
          <w:lang w:eastAsia="ru-RU"/>
        </w:rPr>
        <w:t>обязательства получателя п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>редставлять отчет об исполнении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4A9E">
        <w:rPr>
          <w:rFonts w:ascii="Times New Roman" w:eastAsia="Times New Roman" w:hAnsi="Times New Roman"/>
          <w:sz w:val="28"/>
          <w:szCs w:val="28"/>
          <w:lang w:eastAsia="ru-RU"/>
        </w:rPr>
        <w:t>им обязательств,</w:t>
      </w:r>
      <w:r w:rsidR="00E57A36" w:rsidRPr="00204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A9E">
        <w:rPr>
          <w:rFonts w:ascii="Times New Roman" w:eastAsia="Times New Roman" w:hAnsi="Times New Roman"/>
          <w:sz w:val="28"/>
          <w:szCs w:val="28"/>
          <w:lang w:eastAsia="ru-RU"/>
        </w:rPr>
        <w:t>вытекающих из соглашения, а также о достигнутом значении показателя результативности</w:t>
      </w:r>
      <w:r w:rsidR="00E57A36" w:rsidRPr="00204A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субсидий,</w:t>
      </w:r>
      <w:r w:rsidR="00FD2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A36" w:rsidRPr="00204A9E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пунктом 1</w:t>
      </w:r>
      <w:r w:rsidR="0033327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57A36" w:rsidRPr="00204A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 формам и в сроки, установленные пунктом </w:t>
      </w:r>
      <w:r w:rsidR="00204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E57A36" w:rsidRPr="00204A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05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57A36" w:rsidRPr="00204A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="00AA4E05" w:rsidRPr="00204A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Министерством,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и (или)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органами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условий,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целей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полномочия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обязательств,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соглашением;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полномочия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Министерства,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органов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условий,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целей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сторон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нарушение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соглашения;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последствия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значения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показателя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иные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регулирующие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субсидий.</w:t>
      </w:r>
      <w:bookmarkStart w:id="5" w:name="Par88"/>
      <w:bookmarkEnd w:id="5"/>
    </w:p>
    <w:p w:rsidR="00DE79ED" w:rsidRDefault="0083603E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заключения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ежемесячно,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числа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месяца,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периодом,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текущего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года,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представляет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отсутствия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территории)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132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справку-расчет</w:t>
        </w:r>
      </w:hyperlink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причитающихся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субсидиях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D5B">
        <w:rPr>
          <w:rFonts w:ascii="Times New Roman" w:eastAsia="Times New Roman" w:hAnsi="Times New Roman"/>
          <w:sz w:val="28"/>
          <w:szCs w:val="28"/>
          <w:lang w:eastAsia="ru-RU"/>
        </w:rPr>
        <w:t>развитие производства продукции растениеводства в защищенном грунте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справка-расчет)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E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приложением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заверенных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копий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документов: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платежных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поручений,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подтверждающих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оплату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выполненных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(затрат);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счетов-фактур,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накладных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материалы;</w:t>
      </w:r>
    </w:p>
    <w:p w:rsidR="00DE79ED" w:rsidRDefault="00137CCC" w:rsidP="00DE79E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актов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выполненных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(форма</w:t>
        </w:r>
        <w:r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 </w:t>
        </w:r>
        <w:r w:rsidR="002F2D04">
          <w:rPr>
            <w:rFonts w:ascii="Times New Roman" w:eastAsia="Times New Roman" w:hAnsi="Times New Roman"/>
            <w:sz w:val="28"/>
            <w:szCs w:val="28"/>
            <w:lang w:eastAsia="ru-RU"/>
          </w:rPr>
          <w:t>КС</w:t>
        </w:r>
        <w:r w:rsidR="002F2D04" w:rsidRPr="002F2D04">
          <w:rPr>
            <w:rFonts w:ascii="Times New Roman" w:eastAsia="Times New Roman" w:hAnsi="Times New Roman"/>
            <w:sz w:val="28"/>
            <w:szCs w:val="28"/>
            <w:lang w:eastAsia="ru-RU"/>
          </w:rPr>
          <w:noBreakHyphen/>
        </w:r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2)</w:t>
        </w:r>
      </w:hyperlink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0EFB" w:rsidRDefault="00137CCC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E79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приемке-передаче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(форма</w:t>
        </w:r>
        <w:r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 </w:t>
        </w:r>
        <w:r w:rsidR="002F2D04">
          <w:rPr>
            <w:rFonts w:ascii="Times New Roman" w:eastAsia="Times New Roman" w:hAnsi="Times New Roman"/>
            <w:sz w:val="28"/>
            <w:szCs w:val="28"/>
            <w:lang w:eastAsia="ru-RU"/>
          </w:rPr>
          <w:t>ОС</w:t>
        </w:r>
        <w:r w:rsidR="002F2D04" w:rsidRPr="002F2D04">
          <w:rPr>
            <w:rFonts w:ascii="Times New Roman" w:eastAsia="Times New Roman" w:hAnsi="Times New Roman"/>
            <w:sz w:val="28"/>
            <w:szCs w:val="28"/>
            <w:lang w:eastAsia="ru-RU"/>
          </w:rPr>
          <w:noBreakHyphen/>
        </w:r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1)</w:t>
        </w:r>
      </w:hyperlink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EFB" w:rsidRDefault="00651966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132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Справка-расчет</w:t>
        </w:r>
      </w:hyperlink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причитающихся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субсидиях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D2D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произво</w:t>
      </w:r>
      <w:r w:rsidR="00A619CD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продукции растениеводства </w:t>
      </w:r>
      <w:r w:rsidR="003D2D5B">
        <w:rPr>
          <w:rFonts w:ascii="Times New Roman" w:eastAsia="Times New Roman" w:hAnsi="Times New Roman"/>
          <w:sz w:val="28"/>
          <w:szCs w:val="28"/>
          <w:lang w:eastAsia="ru-RU"/>
        </w:rPr>
        <w:t>в защищенном грунте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представляется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ввода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эксплуатацию.</w:t>
      </w:r>
    </w:p>
    <w:p w:rsidR="00BF0EFB" w:rsidRDefault="0083603E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0E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неполного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пакета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документов,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5C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95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hyperlink w:anchor="Par88" w:history="1">
        <w:r w:rsidR="00955051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  <w:r w:rsidR="00E07951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ненадлежащего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оформления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(отсутствие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оттисков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печати,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подписей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должностных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реквизитов,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арифметические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ошибки,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несоответствие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объемов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сумм,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справках-расчетах,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представленным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первичным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документам)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отсутствия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территории)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возвращает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доработку.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справке-расчете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делается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запись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возврате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доработку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указанием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даты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возврата.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605F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835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момента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возврата,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текущего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года,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доработаны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представлены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отсутствия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территории).</w:t>
      </w:r>
    </w:p>
    <w:p w:rsidR="00BF0EFB" w:rsidRDefault="00AA4E05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Представленные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доработки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рассмотрены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отсутствия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территории)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9E50A2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их поступления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EFB" w:rsidRDefault="0083603E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0E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справок-расчетов,</w:t>
      </w:r>
      <w:r w:rsidR="00B67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получателями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принятых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представляет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62B4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текущего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сводную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212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справку-расчет</w:t>
        </w:r>
      </w:hyperlink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7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причитающихся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субсидиях</w:t>
      </w:r>
      <w:r w:rsidR="0003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D5B">
        <w:rPr>
          <w:rFonts w:ascii="Times New Roman" w:eastAsia="Times New Roman" w:hAnsi="Times New Roman"/>
          <w:sz w:val="28"/>
          <w:szCs w:val="28"/>
          <w:lang w:eastAsia="ru-RU"/>
        </w:rPr>
        <w:t>развитие производства продукции растениеводства в защищенном грунте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сводная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справка-расчет)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03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порядку.</w:t>
      </w:r>
    </w:p>
    <w:p w:rsidR="00BF0EFB" w:rsidRDefault="00D0421E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0E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сводных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справок-расчетов,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2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справок-расчетов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принятых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сводную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справку-расчет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выплату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представляет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финансов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области.</w:t>
      </w:r>
    </w:p>
    <w:p w:rsidR="00042141" w:rsidRDefault="00D0421E" w:rsidP="003439A7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0E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Перечисление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расчетный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принятой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сводной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212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справки-расчета</w:t>
        </w:r>
      </w:hyperlink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порядку,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6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9946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132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справки-расчета</w:t>
        </w:r>
      </w:hyperlink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51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</w:p>
    <w:p w:rsidR="00042141" w:rsidRDefault="00AA4E05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недостаточности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лимитов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обязательств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9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bookmarkStart w:id="6" w:name="Par101"/>
      <w:bookmarkEnd w:id="6"/>
      <w:r w:rsidR="007F2552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бюджета и поступивших в установленном порядке средств из федерального бюджета для предоставления субсидий в соответствующем месяце всем получателям в полном объеме сумма субсидии </w:t>
      </w:r>
      <w:r w:rsidR="00042141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сокращается пропорционально для </w:t>
      </w:r>
      <w:r w:rsidR="007F2552">
        <w:rPr>
          <w:rFonts w:ascii="Times New Roman" w:eastAsia="Times New Roman" w:hAnsi="Times New Roman"/>
          <w:sz w:val="28"/>
          <w:szCs w:val="28"/>
          <w:lang w:eastAsia="ru-RU"/>
        </w:rPr>
        <w:t>кажд</w:t>
      </w:r>
      <w:r w:rsidR="00042141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F2552">
        <w:rPr>
          <w:rFonts w:ascii="Times New Roman" w:eastAsia="Times New Roman" w:hAnsi="Times New Roman"/>
          <w:sz w:val="28"/>
          <w:szCs w:val="28"/>
          <w:lang w:eastAsia="ru-RU"/>
        </w:rPr>
        <w:t>получателя.</w:t>
      </w:r>
    </w:p>
    <w:p w:rsidR="00F23CE7" w:rsidRDefault="00042141" w:rsidP="00A75B2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Возмещение</w:t>
      </w:r>
      <w:r w:rsidR="00E833B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прямых понесенных затрат из бюджета Российской Федерации </w:t>
      </w:r>
      <w:r w:rsidR="003E322E">
        <w:rPr>
          <w:rFonts w:ascii="Times New Roman" w:eastAsia="Times New Roman" w:hAnsi="Times New Roman"/>
          <w:sz w:val="28"/>
          <w:szCs w:val="28"/>
          <w:lang w:eastAsia="ru-RU"/>
        </w:rPr>
        <w:t>на создание и (или) модернизацию тепличных комплексов</w:t>
      </w:r>
      <w:r w:rsidR="00333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3BF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после предоставления акта приемки объекта</w:t>
      </w:r>
      <w:r w:rsidR="00C8648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3E322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</w:t>
      </w:r>
      <w:r w:rsidR="00AB5F1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86487">
        <w:rPr>
          <w:rFonts w:ascii="Times New Roman" w:eastAsia="Times New Roman" w:hAnsi="Times New Roman"/>
          <w:sz w:val="28"/>
          <w:szCs w:val="28"/>
          <w:lang w:eastAsia="ru-RU"/>
        </w:rPr>
        <w:t>№ ОС-1</w:t>
      </w:r>
      <w:r w:rsidR="00AB5F1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23C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EFB" w:rsidRDefault="004F7E34" w:rsidP="00A75B2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0E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Эффективность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оценивается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года,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ввода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D5B">
        <w:rPr>
          <w:rFonts w:ascii="Times New Roman" w:eastAsia="Times New Roman" w:hAnsi="Times New Roman"/>
          <w:sz w:val="28"/>
          <w:szCs w:val="28"/>
          <w:lang w:eastAsia="ru-RU"/>
        </w:rPr>
        <w:t>тепличных комплексов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эксплуатацию,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14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B41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показателей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субсидий:</w:t>
      </w:r>
    </w:p>
    <w:p w:rsidR="008837FE" w:rsidRDefault="008837FE" w:rsidP="00A75B21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ввод площадей теплиц (гектаров);</w:t>
      </w:r>
    </w:p>
    <w:p w:rsidR="00BF0EFB" w:rsidRDefault="00AA4E05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прирост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(сохранение)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708">
        <w:rPr>
          <w:rFonts w:ascii="Times New Roman" w:eastAsia="Times New Roman" w:hAnsi="Times New Roman"/>
          <w:sz w:val="28"/>
          <w:szCs w:val="28"/>
          <w:lang w:eastAsia="ru-RU"/>
        </w:rPr>
        <w:t>валового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708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="00FD76F2">
        <w:rPr>
          <w:rFonts w:ascii="Times New Roman" w:eastAsia="Times New Roman" w:hAnsi="Times New Roman"/>
          <w:sz w:val="28"/>
          <w:szCs w:val="28"/>
          <w:lang w:eastAsia="ru-RU"/>
        </w:rPr>
        <w:t xml:space="preserve"> овощей защищенного грунта</w:t>
      </w:r>
      <w:r w:rsidR="005F7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8F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337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708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708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708">
        <w:rPr>
          <w:rFonts w:ascii="Times New Roman" w:eastAsia="Times New Roman" w:hAnsi="Times New Roman"/>
          <w:sz w:val="28"/>
          <w:szCs w:val="28"/>
          <w:lang w:eastAsia="ru-RU"/>
        </w:rPr>
        <w:t>(без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708"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708">
        <w:rPr>
          <w:rFonts w:ascii="Times New Roman" w:eastAsia="Times New Roman" w:hAnsi="Times New Roman"/>
          <w:sz w:val="28"/>
          <w:szCs w:val="28"/>
          <w:lang w:eastAsia="ru-RU"/>
        </w:rPr>
        <w:t>населения)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сравнению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предыдущим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годом.</w:t>
      </w:r>
      <w:bookmarkStart w:id="7" w:name="Par103"/>
      <w:bookmarkEnd w:id="7"/>
    </w:p>
    <w:p w:rsidR="00BF0EFB" w:rsidRDefault="007301A5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0E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9C7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7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достижении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значений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показателей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представляется:</w:t>
      </w:r>
    </w:p>
    <w:p w:rsidR="00BF0EFB" w:rsidRDefault="00137CCC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BF0E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получателем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3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года,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годом,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отсутствия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территории)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340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  <w:r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2B68F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     </w:t>
        </w:r>
        <w:r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№ </w:t>
        </w:r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порядку;</w:t>
      </w:r>
    </w:p>
    <w:p w:rsidR="00BF0EFB" w:rsidRDefault="00137CCC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BF0E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r w:rsidR="0097587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 —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3A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года,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годом,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403" w:history="1"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  <w:r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 </w:t>
        </w:r>
        <w:r w:rsidR="00AA4E05" w:rsidRPr="0097587C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порядку.</w:t>
      </w:r>
    </w:p>
    <w:p w:rsidR="00BF0EFB" w:rsidRDefault="00AA4E05" w:rsidP="00BF0EF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Сводный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составляется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3A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3A9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года,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годом.</w:t>
      </w:r>
    </w:p>
    <w:p w:rsidR="00C008A2" w:rsidRDefault="0007580E" w:rsidP="00B54554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0EF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выявлено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показателей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результативности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субсидий,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1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51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порядка,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подлежат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возврату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областной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расчета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объема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каждый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значения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показателя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результативности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субсидий,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установленного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соглашением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5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137CCC" w:rsidRPr="00D33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BFD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AA4E05" w:rsidRPr="00D337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08A2" w:rsidRDefault="00AA4E05" w:rsidP="00C008A2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установленные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показатели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достигнуты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непреодолимой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силы,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42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94936">
        <w:rPr>
          <w:rFonts w:ascii="Times New Roman" w:eastAsia="Times New Roman" w:hAnsi="Times New Roman"/>
          <w:sz w:val="28"/>
          <w:szCs w:val="28"/>
          <w:lang w:eastAsia="ru-RU"/>
        </w:rPr>
        <w:t>о возврате соответствующего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объема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субсидии,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предоставляемой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5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принимается.</w:t>
      </w:r>
      <w:bookmarkStart w:id="8" w:name="Par166"/>
      <w:bookmarkEnd w:id="8"/>
    </w:p>
    <w:p w:rsidR="00C008A2" w:rsidRDefault="008618A6" w:rsidP="00C008A2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08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(Управление)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443F0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осуществляют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обязательную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проверку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получателем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целей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субсидий.</w:t>
      </w:r>
    </w:p>
    <w:p w:rsidR="00C008A2" w:rsidRDefault="00AA4E05" w:rsidP="00C008A2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выявлении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целей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фактов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неправомерного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подлежат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возврату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момента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требования.</w:t>
      </w:r>
    </w:p>
    <w:p w:rsidR="00C008A2" w:rsidRDefault="00AA4E05" w:rsidP="00C008A2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невозврате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указанный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(Управление)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меры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взысканию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подлежащих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возврату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областной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судебном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порядке.</w:t>
      </w:r>
    </w:p>
    <w:p w:rsidR="00B40BEB" w:rsidRDefault="00CF6CAB" w:rsidP="00B40BE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08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Получатели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условий,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настоящим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субсидии,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неправомерного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несут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действующим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законодательством.</w:t>
      </w:r>
    </w:p>
    <w:p w:rsidR="00AA4E05" w:rsidRPr="0097587C" w:rsidRDefault="00CF6CAB" w:rsidP="00B40BE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0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Должностные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Управлений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несут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2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нормами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бюджетного,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уголовного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несоблюдение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субсидий.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A4E05" w:rsidRPr="0097587C" w:rsidSect="00725C38">
          <w:headerReference w:type="default" r:id="rId16"/>
          <w:pgSz w:w="11907" w:h="16840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ind w:left="9923" w:hanging="9923"/>
        <w:outlineLvl w:val="1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sz w:val="24"/>
          <w:szCs w:val="24"/>
        </w:rPr>
        <w:lastRenderedPageBreak/>
        <w:t>Форма</w:t>
      </w:r>
      <w:r w:rsidRPr="0097587C">
        <w:rPr>
          <w:rFonts w:ascii="Times New Roman" w:hAnsi="Times New Roman"/>
          <w:sz w:val="24"/>
          <w:szCs w:val="24"/>
        </w:rPr>
        <w:tab/>
        <w:t>Приложение</w:t>
      </w:r>
      <w:r w:rsidR="00137CCC" w:rsidRPr="0097587C">
        <w:rPr>
          <w:rFonts w:ascii="Times New Roman" w:hAnsi="Times New Roman"/>
          <w:sz w:val="24"/>
          <w:szCs w:val="24"/>
        </w:rPr>
        <w:t xml:space="preserve"> № </w:t>
      </w:r>
      <w:r w:rsidRPr="0097587C">
        <w:rPr>
          <w:rFonts w:ascii="Times New Roman" w:hAnsi="Times New Roman"/>
          <w:sz w:val="24"/>
          <w:szCs w:val="24"/>
        </w:rPr>
        <w:t>1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br/>
        <w:t>к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Порядку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предоставления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субсидий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="004B03C6">
        <w:rPr>
          <w:rFonts w:ascii="Times New Roman" w:hAnsi="Times New Roman"/>
          <w:sz w:val="24"/>
          <w:szCs w:val="24"/>
        </w:rPr>
        <w:t xml:space="preserve">          </w:t>
      </w:r>
      <w:r w:rsidRPr="0097587C">
        <w:rPr>
          <w:rFonts w:ascii="Times New Roman" w:hAnsi="Times New Roman"/>
          <w:sz w:val="24"/>
          <w:szCs w:val="24"/>
        </w:rPr>
        <w:t>на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="00CF4D12">
        <w:rPr>
          <w:rFonts w:ascii="Times New Roman" w:hAnsi="Times New Roman"/>
          <w:sz w:val="24"/>
          <w:szCs w:val="24"/>
        </w:rPr>
        <w:t>развитие производства продукции растениеводства в защищенном грунте</w:t>
      </w:r>
    </w:p>
    <w:p w:rsidR="00AA4E05" w:rsidRDefault="00AA4E05" w:rsidP="00B62A61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b/>
          <w:sz w:val="24"/>
          <w:szCs w:val="24"/>
        </w:rPr>
        <w:t>СПРАВКА-РАСЧЕТ</w:t>
      </w:r>
      <w:r w:rsidRPr="0097587C">
        <w:rPr>
          <w:rFonts w:ascii="Times New Roman" w:hAnsi="Times New Roman"/>
          <w:b/>
          <w:sz w:val="24"/>
          <w:szCs w:val="24"/>
        </w:rPr>
        <w:br/>
        <w:t>о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причитающихся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субсидиях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на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="00CF4D12">
        <w:rPr>
          <w:rFonts w:ascii="Times New Roman" w:hAnsi="Times New Roman"/>
          <w:b/>
          <w:sz w:val="24"/>
          <w:szCs w:val="24"/>
        </w:rPr>
        <w:t>развитие производства продукции растениеводства в защищенном грунте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sz w:val="24"/>
          <w:szCs w:val="24"/>
        </w:rPr>
        <w:t>на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_________________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20__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года</w:t>
      </w:r>
    </w:p>
    <w:p w:rsidR="00AA4E05" w:rsidRDefault="00AA4E05" w:rsidP="00B62A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D6B8F" w:rsidRPr="0097587C" w:rsidRDefault="00BD6B8F" w:rsidP="00B62A61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A4E05" w:rsidRPr="0097587C" w:rsidRDefault="00AA4E05" w:rsidP="00B62A61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97587C">
        <w:rPr>
          <w:rFonts w:ascii="Times New Roman" w:hAnsi="Times New Roman" w:cs="Times New Roman"/>
          <w:sz w:val="24"/>
          <w:szCs w:val="24"/>
        </w:rPr>
        <w:t>Наименование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получателя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ИНН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получателя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________________________</w:t>
      </w:r>
      <w:r w:rsidR="00606B3E">
        <w:rPr>
          <w:rFonts w:ascii="Times New Roman" w:hAnsi="Times New Roman" w:cs="Times New Roman"/>
          <w:sz w:val="24"/>
          <w:szCs w:val="24"/>
        </w:rPr>
        <w:t>__</w:t>
      </w:r>
      <w:hyperlink r:id="rId17" w:history="1"/>
    </w:p>
    <w:p w:rsidR="00AA4E05" w:rsidRPr="0097587C" w:rsidRDefault="00AA4E05" w:rsidP="00B62A61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97587C">
        <w:rPr>
          <w:rFonts w:ascii="Times New Roman" w:hAnsi="Times New Roman" w:cs="Times New Roman"/>
          <w:sz w:val="24"/>
          <w:szCs w:val="24"/>
        </w:rPr>
        <w:t>ОКТМО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получателя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_____________________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вид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деятельности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получателя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06B3E">
        <w:rPr>
          <w:rFonts w:ascii="Times New Roman" w:hAnsi="Times New Roman" w:cs="Times New Roman"/>
          <w:sz w:val="24"/>
          <w:szCs w:val="24"/>
        </w:rPr>
        <w:t>___</w:t>
      </w:r>
    </w:p>
    <w:p w:rsidR="00AA4E05" w:rsidRPr="0097587C" w:rsidRDefault="00AA4E05" w:rsidP="00B62A61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1137"/>
        <w:gridCol w:w="1385"/>
        <w:gridCol w:w="1109"/>
        <w:gridCol w:w="1385"/>
        <w:gridCol w:w="1108"/>
        <w:gridCol w:w="971"/>
        <w:gridCol w:w="1523"/>
        <w:gridCol w:w="1108"/>
        <w:gridCol w:w="969"/>
        <w:gridCol w:w="1109"/>
        <w:gridCol w:w="6"/>
        <w:gridCol w:w="1102"/>
      </w:tblGrid>
      <w:tr w:rsidR="00AA4E05" w:rsidRPr="0097587C" w:rsidTr="00B62A61">
        <w:trPr>
          <w:cantSplit/>
        </w:trPr>
        <w:tc>
          <w:tcPr>
            <w:tcW w:w="1700" w:type="dxa"/>
            <w:vMerge w:val="restart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Наименование</w:t>
            </w:r>
            <w:r w:rsidR="00B62A61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объекта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br/>
              <w:t>(работ)</w:t>
            </w:r>
          </w:p>
        </w:tc>
        <w:tc>
          <w:tcPr>
            <w:tcW w:w="2580" w:type="dxa"/>
            <w:gridSpan w:val="2"/>
          </w:tcPr>
          <w:p w:rsidR="00AA4E05" w:rsidRPr="0097587C" w:rsidRDefault="00AA4E05" w:rsidP="00487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Плановые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затраты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по</w:t>
            </w:r>
            <w:r w:rsidR="004873BA">
              <w:rPr>
                <w:rFonts w:ascii="Times New Roman" w:hAnsi="Times New Roman"/>
              </w:rPr>
              <w:t> </w:t>
            </w:r>
            <w:r w:rsidRPr="0097587C">
              <w:rPr>
                <w:rFonts w:ascii="Times New Roman" w:hAnsi="Times New Roman"/>
              </w:rPr>
              <w:t>смете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на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год</w:t>
            </w:r>
          </w:p>
        </w:tc>
        <w:tc>
          <w:tcPr>
            <w:tcW w:w="2552" w:type="dxa"/>
            <w:gridSpan w:val="2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Фактические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затраты</w:t>
            </w:r>
          </w:p>
        </w:tc>
        <w:tc>
          <w:tcPr>
            <w:tcW w:w="3686" w:type="dxa"/>
            <w:gridSpan w:val="3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Размер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субсидий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(процентов)</w:t>
            </w:r>
          </w:p>
        </w:tc>
        <w:tc>
          <w:tcPr>
            <w:tcW w:w="2125" w:type="dxa"/>
            <w:gridSpan w:val="2"/>
          </w:tcPr>
          <w:p w:rsidR="00AA4E05" w:rsidRPr="0097587C" w:rsidRDefault="00AA4E05" w:rsidP="00487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Объем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субсидий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="004873BA">
              <w:rPr>
                <w:rFonts w:ascii="Times New Roman" w:hAnsi="Times New Roman"/>
              </w:rPr>
              <w:br/>
            </w:r>
            <w:r w:rsidRPr="0097587C">
              <w:rPr>
                <w:rFonts w:ascii="Times New Roman" w:hAnsi="Times New Roman"/>
              </w:rPr>
              <w:t>(рублей)</w:t>
            </w:r>
          </w:p>
        </w:tc>
        <w:tc>
          <w:tcPr>
            <w:tcW w:w="2268" w:type="dxa"/>
            <w:gridSpan w:val="3"/>
          </w:tcPr>
          <w:p w:rsidR="00AA4E05" w:rsidRPr="0097587C" w:rsidRDefault="00AA4E05" w:rsidP="004873BA">
            <w:pPr>
              <w:pStyle w:val="ad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97587C">
              <w:rPr>
                <w:sz w:val="22"/>
                <w:szCs w:val="22"/>
                <w:lang w:val="ru-RU"/>
              </w:rPr>
              <w:t>Принято</w:t>
            </w:r>
            <w:r w:rsidR="00137CCC" w:rsidRPr="0097587C">
              <w:rPr>
                <w:sz w:val="22"/>
                <w:szCs w:val="22"/>
                <w:lang w:val="ru-RU"/>
              </w:rPr>
              <w:t xml:space="preserve"> </w:t>
            </w:r>
            <w:r w:rsidRPr="0097587C">
              <w:rPr>
                <w:sz w:val="22"/>
                <w:szCs w:val="22"/>
                <w:lang w:val="ru-RU"/>
              </w:rPr>
              <w:t>к</w:t>
            </w:r>
            <w:r w:rsidR="00137CCC" w:rsidRPr="0097587C">
              <w:rPr>
                <w:sz w:val="22"/>
                <w:szCs w:val="22"/>
                <w:lang w:val="ru-RU"/>
              </w:rPr>
              <w:t xml:space="preserve"> </w:t>
            </w:r>
            <w:r w:rsidRPr="0097587C">
              <w:rPr>
                <w:sz w:val="22"/>
                <w:szCs w:val="22"/>
                <w:lang w:val="ru-RU"/>
              </w:rPr>
              <w:t>субсидированию</w:t>
            </w:r>
            <w:r w:rsidR="00137CCC" w:rsidRPr="0097587C">
              <w:rPr>
                <w:sz w:val="22"/>
                <w:szCs w:val="22"/>
                <w:lang w:val="ru-RU"/>
              </w:rPr>
              <w:t xml:space="preserve"> </w:t>
            </w:r>
            <w:r w:rsidRPr="0097587C">
              <w:rPr>
                <w:sz w:val="22"/>
                <w:szCs w:val="22"/>
                <w:lang w:val="ru-RU"/>
              </w:rPr>
              <w:t>с</w:t>
            </w:r>
            <w:r w:rsidR="00137CCC" w:rsidRPr="0097587C">
              <w:rPr>
                <w:sz w:val="22"/>
                <w:szCs w:val="22"/>
                <w:lang w:val="ru-RU"/>
              </w:rPr>
              <w:t xml:space="preserve"> </w:t>
            </w:r>
            <w:r w:rsidRPr="0097587C">
              <w:rPr>
                <w:sz w:val="22"/>
                <w:szCs w:val="22"/>
                <w:lang w:val="ru-RU"/>
              </w:rPr>
              <w:t>начала</w:t>
            </w:r>
            <w:r w:rsidR="00137CCC" w:rsidRPr="0097587C">
              <w:rPr>
                <w:sz w:val="22"/>
                <w:szCs w:val="22"/>
                <w:lang w:val="ru-RU"/>
              </w:rPr>
              <w:t xml:space="preserve"> </w:t>
            </w:r>
            <w:r w:rsidRPr="0097587C">
              <w:rPr>
                <w:sz w:val="22"/>
                <w:szCs w:val="22"/>
                <w:lang w:val="ru-RU"/>
              </w:rPr>
              <w:t>года</w:t>
            </w:r>
            <w:r w:rsidR="00137CCC" w:rsidRPr="0097587C">
              <w:rPr>
                <w:sz w:val="22"/>
                <w:szCs w:val="22"/>
                <w:lang w:val="ru-RU"/>
              </w:rPr>
              <w:t xml:space="preserve"> </w:t>
            </w:r>
            <w:r w:rsidRPr="0097587C">
              <w:rPr>
                <w:sz w:val="22"/>
                <w:szCs w:val="22"/>
                <w:lang w:val="ru-RU"/>
              </w:rPr>
              <w:t>(рублей)*</w:t>
            </w:r>
          </w:p>
        </w:tc>
      </w:tr>
      <w:tr w:rsidR="00AA4E05" w:rsidRPr="0097587C" w:rsidTr="00B62A61">
        <w:trPr>
          <w:cantSplit/>
        </w:trPr>
        <w:tc>
          <w:tcPr>
            <w:tcW w:w="1700" w:type="dxa"/>
            <w:vMerge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AA4E05" w:rsidRPr="0097587C" w:rsidRDefault="00831018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наименование</w:t>
            </w:r>
            <w:r w:rsidR="00B62A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AA4E05" w:rsidRPr="0097587C">
              <w:rPr>
                <w:rFonts w:ascii="Times New Roman" w:hAnsi="Times New Roman"/>
              </w:rPr>
              <w:t>работ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всего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сумма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(рублей)</w:t>
            </w:r>
          </w:p>
        </w:tc>
        <w:tc>
          <w:tcPr>
            <w:tcW w:w="1135" w:type="dxa"/>
          </w:tcPr>
          <w:p w:rsidR="00AA4E05" w:rsidRPr="0097587C" w:rsidRDefault="00AA4E05" w:rsidP="000D3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наимено</w:t>
            </w:r>
            <w:r w:rsidR="000D3D96">
              <w:rPr>
                <w:rFonts w:ascii="Times New Roman" w:hAnsi="Times New Roman"/>
              </w:rPr>
              <w:t>ва</w:t>
            </w:r>
            <w:r w:rsidRPr="0097587C">
              <w:rPr>
                <w:rFonts w:ascii="Times New Roman" w:hAnsi="Times New Roman"/>
              </w:rPr>
              <w:t>ние</w:t>
            </w:r>
            <w:r w:rsidR="000D3D96">
              <w:rPr>
                <w:rFonts w:ascii="Times New Roman" w:hAnsi="Times New Roman"/>
              </w:rPr>
              <w:t xml:space="preserve"> </w:t>
            </w:r>
            <w:r w:rsidR="000D3D96">
              <w:rPr>
                <w:rFonts w:ascii="Times New Roman" w:hAnsi="Times New Roman"/>
              </w:rPr>
              <w:br/>
            </w:r>
            <w:r w:rsidRPr="0097587C">
              <w:rPr>
                <w:rFonts w:ascii="Times New Roman" w:hAnsi="Times New Roman"/>
              </w:rPr>
              <w:t>работ</w:t>
            </w:r>
          </w:p>
        </w:tc>
        <w:tc>
          <w:tcPr>
            <w:tcW w:w="1417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всего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сумма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(рублей)</w:t>
            </w:r>
          </w:p>
        </w:tc>
        <w:tc>
          <w:tcPr>
            <w:tcW w:w="1134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феде</w:t>
            </w:r>
            <w:r w:rsidR="000D3D96">
              <w:rPr>
                <w:rFonts w:ascii="Times New Roman" w:hAnsi="Times New Roman"/>
              </w:rPr>
              <w:t>раль</w:t>
            </w:r>
            <w:r w:rsidRPr="0097587C">
              <w:rPr>
                <w:rFonts w:ascii="Times New Roman" w:hAnsi="Times New Roman"/>
              </w:rPr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993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област</w:t>
            </w:r>
            <w:r w:rsidRPr="0097587C">
              <w:rPr>
                <w:rFonts w:ascii="Times New Roman" w:hAnsi="Times New Roman"/>
              </w:rPr>
              <w:softHyphen/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559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установленный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уровень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proofErr w:type="spellStart"/>
            <w:r w:rsidRPr="0097587C">
              <w:rPr>
                <w:rFonts w:ascii="Times New Roman" w:hAnsi="Times New Roman"/>
              </w:rPr>
              <w:t>софинансирования</w:t>
            </w:r>
            <w:proofErr w:type="spellEnd"/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федерального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134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феде</w:t>
            </w:r>
            <w:r w:rsidR="000D3D96">
              <w:rPr>
                <w:rFonts w:ascii="Times New Roman" w:hAnsi="Times New Roman"/>
              </w:rPr>
              <w:t>раль</w:t>
            </w:r>
            <w:r w:rsidRPr="0097587C">
              <w:rPr>
                <w:rFonts w:ascii="Times New Roman" w:hAnsi="Times New Roman"/>
              </w:rPr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991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област</w:t>
            </w:r>
            <w:r w:rsidRPr="0097587C">
              <w:rPr>
                <w:rFonts w:ascii="Times New Roman" w:hAnsi="Times New Roman"/>
              </w:rPr>
              <w:softHyphen/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135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феде</w:t>
            </w:r>
            <w:r w:rsidR="000D3D96">
              <w:rPr>
                <w:rFonts w:ascii="Times New Roman" w:hAnsi="Times New Roman"/>
              </w:rPr>
              <w:t>раль</w:t>
            </w:r>
            <w:r w:rsidRPr="0097587C">
              <w:rPr>
                <w:rFonts w:ascii="Times New Roman" w:hAnsi="Times New Roman"/>
              </w:rPr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133" w:type="dxa"/>
            <w:gridSpan w:val="2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област</w:t>
            </w:r>
            <w:r w:rsidRPr="0097587C">
              <w:rPr>
                <w:rFonts w:ascii="Times New Roman" w:hAnsi="Times New Roman"/>
              </w:rPr>
              <w:softHyphen/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</w:tr>
      <w:tr w:rsidR="00AA4E05" w:rsidRPr="0097587C" w:rsidTr="00B62A61">
        <w:trPr>
          <w:cantSplit/>
        </w:trPr>
        <w:tc>
          <w:tcPr>
            <w:tcW w:w="1700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9</w:t>
            </w:r>
          </w:p>
        </w:tc>
        <w:tc>
          <w:tcPr>
            <w:tcW w:w="991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10</w:t>
            </w:r>
          </w:p>
        </w:tc>
        <w:tc>
          <w:tcPr>
            <w:tcW w:w="1141" w:type="dxa"/>
            <w:gridSpan w:val="2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11</w:t>
            </w:r>
          </w:p>
        </w:tc>
        <w:tc>
          <w:tcPr>
            <w:tcW w:w="1127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7587C">
              <w:rPr>
                <w:rFonts w:ascii="Times New Roman" w:hAnsi="Times New Roman"/>
              </w:rPr>
              <w:t>12</w:t>
            </w:r>
          </w:p>
        </w:tc>
      </w:tr>
      <w:tr w:rsidR="00AA4E05" w:rsidRPr="0097587C" w:rsidTr="00B62A61">
        <w:trPr>
          <w:cantSplit/>
        </w:trPr>
        <w:tc>
          <w:tcPr>
            <w:tcW w:w="1700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AA4E05" w:rsidRPr="0097587C" w:rsidRDefault="00AA4E05" w:rsidP="00B62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A4E05" w:rsidRPr="0097587C" w:rsidRDefault="00AA4E05" w:rsidP="001B7E1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97587C">
        <w:rPr>
          <w:rFonts w:ascii="Times New Roman" w:hAnsi="Times New Roman" w:cs="Times New Roman"/>
          <w:sz w:val="24"/>
          <w:szCs w:val="24"/>
        </w:rPr>
        <w:t>*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Заполняется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Управлением</w:t>
      </w:r>
      <w:r w:rsidR="00137CCC" w:rsidRPr="0097587C">
        <w:rPr>
          <w:rFonts w:ascii="Times New Roman" w:hAnsi="Times New Roman" w:cs="Times New Roman"/>
          <w:sz w:val="24"/>
          <w:szCs w:val="24"/>
        </w:rPr>
        <w:t xml:space="preserve"> </w:t>
      </w:r>
      <w:r w:rsidRPr="0097587C">
        <w:rPr>
          <w:rFonts w:ascii="Times New Roman" w:hAnsi="Times New Roman" w:cs="Times New Roman"/>
          <w:sz w:val="24"/>
          <w:szCs w:val="24"/>
        </w:rPr>
        <w:t>(Министерством).</w:t>
      </w:r>
    </w:p>
    <w:p w:rsidR="00AA4E05" w:rsidRPr="0097587C" w:rsidRDefault="00AA4E05" w:rsidP="001B7E16">
      <w:pPr>
        <w:pStyle w:val="ad"/>
        <w:tabs>
          <w:tab w:val="left" w:pos="5954"/>
        </w:tabs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Руководитель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получателя</w:t>
      </w:r>
      <w:r w:rsidR="00A227F9">
        <w:rPr>
          <w:sz w:val="24"/>
          <w:szCs w:val="24"/>
          <w:lang w:val="ru-RU"/>
        </w:rPr>
        <w:tab/>
      </w:r>
      <w:r w:rsidRPr="0097587C">
        <w:rPr>
          <w:sz w:val="24"/>
          <w:szCs w:val="24"/>
        </w:rPr>
        <w:t>______________________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</w:t>
      </w:r>
      <w:r w:rsidRPr="0097587C">
        <w:rPr>
          <w:i/>
          <w:sz w:val="24"/>
          <w:szCs w:val="24"/>
        </w:rPr>
        <w:t>__________________________</w:t>
      </w:r>
      <w:r w:rsidR="00137CCC" w:rsidRPr="0097587C">
        <w:rPr>
          <w:i/>
          <w:sz w:val="24"/>
          <w:szCs w:val="24"/>
        </w:rPr>
        <w:t xml:space="preserve"> </w:t>
      </w:r>
    </w:p>
    <w:p w:rsidR="00AA4E05" w:rsidRPr="007F75A7" w:rsidRDefault="007F75A7" w:rsidP="001B7E16">
      <w:pPr>
        <w:pStyle w:val="ad"/>
        <w:tabs>
          <w:tab w:val="center" w:pos="7230"/>
          <w:tab w:val="center" w:pos="10348"/>
        </w:tabs>
        <w:suppressAutoHyphens/>
        <w:spacing w:after="0"/>
        <w:ind w:left="0"/>
        <w:rPr>
          <w:sz w:val="20"/>
        </w:rPr>
      </w:pPr>
      <w:r>
        <w:rPr>
          <w:sz w:val="20"/>
          <w:lang w:val="ru-RU"/>
        </w:rPr>
        <w:tab/>
      </w:r>
      <w:r w:rsidR="00AA4E05" w:rsidRPr="007F75A7">
        <w:rPr>
          <w:sz w:val="20"/>
        </w:rPr>
        <w:t>(подпись)</w:t>
      </w:r>
      <w:r>
        <w:rPr>
          <w:sz w:val="20"/>
          <w:lang w:val="ru-RU"/>
        </w:rPr>
        <w:tab/>
      </w:r>
      <w:r w:rsidR="00AA4E05" w:rsidRPr="007F75A7">
        <w:rPr>
          <w:sz w:val="20"/>
        </w:rPr>
        <w:t>(Ф.И.О.)</w:t>
      </w:r>
    </w:p>
    <w:p w:rsidR="00AA4E05" w:rsidRPr="0097587C" w:rsidRDefault="00AA4E05" w:rsidP="001B7E16">
      <w:pPr>
        <w:pStyle w:val="ad"/>
        <w:tabs>
          <w:tab w:val="left" w:pos="5954"/>
        </w:tabs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Главный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бухгалтер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получателя</w:t>
      </w:r>
      <w:r w:rsidR="00A227F9" w:rsidRPr="00A227F9">
        <w:rPr>
          <w:sz w:val="24"/>
          <w:szCs w:val="24"/>
        </w:rPr>
        <w:tab/>
      </w:r>
      <w:r w:rsidRPr="0097587C">
        <w:rPr>
          <w:sz w:val="24"/>
          <w:szCs w:val="24"/>
        </w:rPr>
        <w:t>______________________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</w:t>
      </w:r>
      <w:r w:rsidRPr="00A227F9">
        <w:rPr>
          <w:sz w:val="24"/>
          <w:szCs w:val="24"/>
        </w:rPr>
        <w:t>__________________________</w:t>
      </w:r>
      <w:r w:rsidR="00137CCC" w:rsidRPr="00A227F9">
        <w:rPr>
          <w:sz w:val="24"/>
          <w:szCs w:val="24"/>
        </w:rPr>
        <w:t xml:space="preserve"> </w:t>
      </w:r>
    </w:p>
    <w:p w:rsidR="00864A70" w:rsidRPr="007F75A7" w:rsidRDefault="00864A70" w:rsidP="001B7E16">
      <w:pPr>
        <w:pStyle w:val="ad"/>
        <w:tabs>
          <w:tab w:val="center" w:pos="7230"/>
          <w:tab w:val="center" w:pos="10348"/>
        </w:tabs>
        <w:suppressAutoHyphens/>
        <w:spacing w:after="0"/>
        <w:ind w:left="0"/>
        <w:rPr>
          <w:sz w:val="20"/>
        </w:rPr>
      </w:pPr>
      <w:r>
        <w:rPr>
          <w:sz w:val="20"/>
          <w:lang w:val="ru-RU"/>
        </w:rPr>
        <w:tab/>
      </w:r>
      <w:r w:rsidRPr="007F75A7">
        <w:rPr>
          <w:sz w:val="20"/>
        </w:rPr>
        <w:t>(подпись)</w:t>
      </w:r>
      <w:r>
        <w:rPr>
          <w:sz w:val="20"/>
          <w:lang w:val="ru-RU"/>
        </w:rPr>
        <w:tab/>
      </w:r>
      <w:r w:rsidRPr="007F75A7">
        <w:rPr>
          <w:sz w:val="20"/>
        </w:rPr>
        <w:t>(Ф.И.О.)</w:t>
      </w:r>
    </w:p>
    <w:p w:rsidR="00AA4E05" w:rsidRPr="0097587C" w:rsidRDefault="00AA4E05" w:rsidP="001B7E16">
      <w:pPr>
        <w:pStyle w:val="ad"/>
        <w:tabs>
          <w:tab w:val="left" w:pos="5954"/>
        </w:tabs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Главный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агроном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получателя</w:t>
      </w:r>
      <w:r w:rsidR="00A227F9" w:rsidRPr="00A227F9">
        <w:rPr>
          <w:sz w:val="24"/>
          <w:szCs w:val="24"/>
        </w:rPr>
        <w:tab/>
      </w:r>
      <w:r w:rsidRPr="0097587C">
        <w:rPr>
          <w:sz w:val="24"/>
          <w:szCs w:val="24"/>
        </w:rPr>
        <w:t>______________________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</w:t>
      </w:r>
      <w:r w:rsidRPr="00A227F9">
        <w:rPr>
          <w:sz w:val="24"/>
          <w:szCs w:val="24"/>
        </w:rPr>
        <w:t>__________________________</w:t>
      </w:r>
      <w:r w:rsidR="00137CCC" w:rsidRPr="00A227F9">
        <w:rPr>
          <w:sz w:val="24"/>
          <w:szCs w:val="24"/>
        </w:rPr>
        <w:t xml:space="preserve"> </w:t>
      </w:r>
    </w:p>
    <w:p w:rsidR="00864A70" w:rsidRPr="007F75A7" w:rsidRDefault="00AA4E05" w:rsidP="001B7E16">
      <w:pPr>
        <w:pStyle w:val="ad"/>
        <w:tabs>
          <w:tab w:val="center" w:pos="7230"/>
          <w:tab w:val="center" w:pos="10348"/>
        </w:tabs>
        <w:suppressAutoHyphens/>
        <w:spacing w:after="0"/>
        <w:ind w:left="0"/>
        <w:rPr>
          <w:sz w:val="20"/>
        </w:rPr>
      </w:pPr>
      <w:r w:rsidRPr="0097587C">
        <w:rPr>
          <w:sz w:val="24"/>
          <w:szCs w:val="24"/>
        </w:rPr>
        <w:t>Дата,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М.П</w:t>
      </w:r>
      <w:r w:rsidRPr="0097587C">
        <w:rPr>
          <w:sz w:val="16"/>
          <w:szCs w:val="16"/>
        </w:rPr>
        <w:t>.</w:t>
      </w:r>
      <w:r w:rsidR="00137CCC" w:rsidRPr="0097587C">
        <w:rPr>
          <w:sz w:val="16"/>
          <w:szCs w:val="16"/>
        </w:rPr>
        <w:t xml:space="preserve"> </w:t>
      </w:r>
      <w:r w:rsidR="00864A70">
        <w:rPr>
          <w:sz w:val="16"/>
          <w:szCs w:val="16"/>
          <w:lang w:val="ru-RU"/>
        </w:rPr>
        <w:tab/>
      </w:r>
      <w:r w:rsidR="00864A70" w:rsidRPr="007F75A7">
        <w:rPr>
          <w:sz w:val="20"/>
        </w:rPr>
        <w:t>(подпись)</w:t>
      </w:r>
      <w:r w:rsidR="00864A70">
        <w:rPr>
          <w:sz w:val="20"/>
          <w:lang w:val="ru-RU"/>
        </w:rPr>
        <w:tab/>
      </w:r>
      <w:r w:rsidR="00864A70" w:rsidRPr="007F75A7">
        <w:rPr>
          <w:sz w:val="20"/>
        </w:rPr>
        <w:t>(Ф.И.О.)</w:t>
      </w:r>
    </w:p>
    <w:p w:rsidR="00AA4E05" w:rsidRPr="0097587C" w:rsidRDefault="00AA4E05" w:rsidP="001B7E16">
      <w:pPr>
        <w:pStyle w:val="ad"/>
        <w:suppressAutoHyphens/>
        <w:spacing w:after="0"/>
        <w:ind w:left="0"/>
        <w:rPr>
          <w:sz w:val="24"/>
          <w:szCs w:val="24"/>
        </w:rPr>
      </w:pPr>
    </w:p>
    <w:p w:rsidR="00AA4E05" w:rsidRPr="00E95833" w:rsidRDefault="00AA4E05" w:rsidP="001B7E16">
      <w:pPr>
        <w:pStyle w:val="ad"/>
        <w:tabs>
          <w:tab w:val="left" w:pos="5954"/>
        </w:tabs>
        <w:suppressAutoHyphens/>
        <w:spacing w:after="0"/>
        <w:ind w:left="0"/>
        <w:rPr>
          <w:sz w:val="24"/>
          <w:szCs w:val="24"/>
        </w:rPr>
      </w:pPr>
      <w:r w:rsidRPr="00E95833">
        <w:rPr>
          <w:sz w:val="24"/>
          <w:szCs w:val="24"/>
        </w:rPr>
        <w:t>Принято</w:t>
      </w:r>
      <w:r w:rsidR="00137CCC" w:rsidRPr="00E95833">
        <w:rPr>
          <w:sz w:val="24"/>
          <w:szCs w:val="24"/>
        </w:rPr>
        <w:t xml:space="preserve"> </w:t>
      </w:r>
      <w:r w:rsidRPr="00E95833">
        <w:rPr>
          <w:sz w:val="24"/>
          <w:szCs w:val="24"/>
        </w:rPr>
        <w:t>(возвращено):</w:t>
      </w:r>
      <w:r w:rsidR="00137CCC" w:rsidRPr="00E95833">
        <w:rPr>
          <w:sz w:val="24"/>
          <w:szCs w:val="24"/>
        </w:rPr>
        <w:t xml:space="preserve"> </w:t>
      </w:r>
      <w:r w:rsidRPr="00E95833">
        <w:rPr>
          <w:sz w:val="24"/>
          <w:szCs w:val="24"/>
        </w:rPr>
        <w:t>Управление</w:t>
      </w:r>
      <w:r w:rsidR="00137CCC" w:rsidRPr="00E95833">
        <w:rPr>
          <w:sz w:val="24"/>
          <w:szCs w:val="24"/>
        </w:rPr>
        <w:t xml:space="preserve"> </w:t>
      </w:r>
      <w:r w:rsidRPr="00E95833">
        <w:rPr>
          <w:sz w:val="24"/>
          <w:szCs w:val="24"/>
        </w:rPr>
        <w:t>(Министерство)</w:t>
      </w:r>
      <w:r w:rsidRPr="00E95833">
        <w:rPr>
          <w:sz w:val="24"/>
          <w:szCs w:val="24"/>
        </w:rPr>
        <w:tab/>
        <w:t>___________________________</w:t>
      </w:r>
      <w:r w:rsidR="00137CCC" w:rsidRPr="00E95833">
        <w:rPr>
          <w:sz w:val="24"/>
          <w:szCs w:val="24"/>
        </w:rPr>
        <w:t xml:space="preserve"> </w:t>
      </w:r>
      <w:r w:rsidRPr="00E95833">
        <w:rPr>
          <w:sz w:val="24"/>
          <w:szCs w:val="24"/>
        </w:rPr>
        <w:t>_________________</w:t>
      </w:r>
      <w:r w:rsidR="00137CCC" w:rsidRPr="00E95833">
        <w:rPr>
          <w:sz w:val="24"/>
          <w:szCs w:val="24"/>
        </w:rPr>
        <w:t xml:space="preserve"> </w:t>
      </w:r>
      <w:r w:rsidRPr="00E95833">
        <w:rPr>
          <w:sz w:val="24"/>
          <w:szCs w:val="24"/>
        </w:rPr>
        <w:t>___________________</w:t>
      </w:r>
      <w:r w:rsidR="00137CCC" w:rsidRPr="00E95833">
        <w:rPr>
          <w:sz w:val="24"/>
          <w:szCs w:val="24"/>
        </w:rPr>
        <w:t xml:space="preserve"> </w:t>
      </w:r>
    </w:p>
    <w:p w:rsidR="00AA4E05" w:rsidRPr="00E95833" w:rsidRDefault="00AA4E05" w:rsidP="001B7E16">
      <w:pPr>
        <w:pStyle w:val="11"/>
        <w:tabs>
          <w:tab w:val="center" w:pos="7655"/>
          <w:tab w:val="center" w:pos="10348"/>
          <w:tab w:val="center" w:pos="12616"/>
        </w:tabs>
        <w:suppressAutoHyphens/>
        <w:rPr>
          <w:sz w:val="20"/>
        </w:rPr>
      </w:pPr>
      <w:r w:rsidRPr="0097587C">
        <w:rPr>
          <w:szCs w:val="24"/>
        </w:rPr>
        <w:t>Дата,</w:t>
      </w:r>
      <w:r w:rsidR="00137CCC" w:rsidRPr="0097587C">
        <w:rPr>
          <w:szCs w:val="24"/>
        </w:rPr>
        <w:t xml:space="preserve"> </w:t>
      </w:r>
      <w:r w:rsidRPr="0097587C">
        <w:rPr>
          <w:szCs w:val="24"/>
        </w:rPr>
        <w:t>М.П</w:t>
      </w:r>
      <w:r w:rsidRPr="0097587C">
        <w:rPr>
          <w:sz w:val="16"/>
          <w:szCs w:val="16"/>
        </w:rPr>
        <w:t>.</w:t>
      </w:r>
      <w:r w:rsidR="00E95833">
        <w:rPr>
          <w:sz w:val="16"/>
          <w:szCs w:val="16"/>
        </w:rPr>
        <w:tab/>
      </w:r>
      <w:r w:rsidRPr="0097587C">
        <w:rPr>
          <w:sz w:val="16"/>
          <w:szCs w:val="16"/>
        </w:rPr>
        <w:t>(</w:t>
      </w:r>
      <w:r w:rsidRPr="00E95833">
        <w:rPr>
          <w:sz w:val="20"/>
        </w:rPr>
        <w:t>должность)</w:t>
      </w:r>
      <w:r w:rsidR="00E95833">
        <w:rPr>
          <w:sz w:val="20"/>
        </w:rPr>
        <w:tab/>
      </w:r>
      <w:r w:rsidRPr="00E95833">
        <w:rPr>
          <w:sz w:val="20"/>
        </w:rPr>
        <w:t>(подпись)</w:t>
      </w:r>
      <w:proofErr w:type="gramStart"/>
      <w:r w:rsidR="00E95833">
        <w:rPr>
          <w:sz w:val="20"/>
        </w:rPr>
        <w:tab/>
      </w:r>
      <w:r w:rsidRPr="00E95833">
        <w:rPr>
          <w:sz w:val="20"/>
        </w:rPr>
        <w:t>(</w:t>
      </w:r>
      <w:proofErr w:type="gramEnd"/>
      <w:r w:rsidRPr="00E95833">
        <w:rPr>
          <w:sz w:val="20"/>
        </w:rPr>
        <w:t>Ф.</w:t>
      </w:r>
      <w:r w:rsidR="00137CCC" w:rsidRPr="00E95833">
        <w:rPr>
          <w:sz w:val="20"/>
        </w:rPr>
        <w:t xml:space="preserve"> </w:t>
      </w:r>
      <w:r w:rsidRPr="00E95833">
        <w:rPr>
          <w:sz w:val="20"/>
        </w:rPr>
        <w:t>И.</w:t>
      </w:r>
      <w:r w:rsidR="00137CCC" w:rsidRPr="00E95833">
        <w:rPr>
          <w:sz w:val="20"/>
        </w:rPr>
        <w:t xml:space="preserve"> </w:t>
      </w:r>
      <w:r w:rsidRPr="00E95833">
        <w:rPr>
          <w:sz w:val="20"/>
        </w:rPr>
        <w:t>О.)</w:t>
      </w:r>
    </w:p>
    <w:p w:rsidR="00AA4E05" w:rsidRPr="0097587C" w:rsidRDefault="00AA4E05" w:rsidP="00A5172A">
      <w:pPr>
        <w:pStyle w:val="11"/>
        <w:tabs>
          <w:tab w:val="left" w:pos="9923"/>
        </w:tabs>
        <w:suppressAutoHyphens/>
        <w:ind w:left="9923" w:hanging="9923"/>
        <w:rPr>
          <w:szCs w:val="24"/>
        </w:rPr>
      </w:pPr>
      <w:r w:rsidRPr="0097587C">
        <w:rPr>
          <w:szCs w:val="24"/>
        </w:rPr>
        <w:br w:type="page"/>
      </w:r>
      <w:r w:rsidRPr="0097587C">
        <w:rPr>
          <w:szCs w:val="24"/>
        </w:rPr>
        <w:lastRenderedPageBreak/>
        <w:t>Форма</w:t>
      </w:r>
      <w:r w:rsidRPr="0097587C">
        <w:rPr>
          <w:szCs w:val="24"/>
        </w:rPr>
        <w:tab/>
        <w:t>Приложение</w:t>
      </w:r>
      <w:r w:rsidR="00137CCC" w:rsidRPr="0097587C">
        <w:rPr>
          <w:szCs w:val="24"/>
        </w:rPr>
        <w:t xml:space="preserve"> № </w:t>
      </w:r>
      <w:r w:rsidRPr="0097587C">
        <w:rPr>
          <w:szCs w:val="24"/>
        </w:rPr>
        <w:t>2</w:t>
      </w:r>
      <w:r w:rsidR="00137CCC" w:rsidRPr="0097587C">
        <w:rPr>
          <w:szCs w:val="24"/>
        </w:rPr>
        <w:t xml:space="preserve"> </w:t>
      </w:r>
      <w:r w:rsidRPr="0097587C">
        <w:rPr>
          <w:szCs w:val="24"/>
        </w:rPr>
        <w:br/>
        <w:t>к</w:t>
      </w:r>
      <w:r w:rsidR="00137CCC" w:rsidRPr="0097587C">
        <w:rPr>
          <w:szCs w:val="24"/>
        </w:rPr>
        <w:t xml:space="preserve"> </w:t>
      </w:r>
      <w:r w:rsidRPr="0097587C">
        <w:rPr>
          <w:szCs w:val="24"/>
        </w:rPr>
        <w:t>Порядку</w:t>
      </w:r>
      <w:r w:rsidR="00137CCC" w:rsidRPr="0097587C">
        <w:rPr>
          <w:szCs w:val="24"/>
        </w:rPr>
        <w:t xml:space="preserve"> </w:t>
      </w:r>
      <w:r w:rsidRPr="0097587C">
        <w:rPr>
          <w:szCs w:val="24"/>
        </w:rPr>
        <w:t>предоставления</w:t>
      </w:r>
      <w:r w:rsidR="00137CCC" w:rsidRPr="0097587C">
        <w:rPr>
          <w:szCs w:val="24"/>
        </w:rPr>
        <w:t xml:space="preserve"> </w:t>
      </w:r>
      <w:r w:rsidRPr="0097587C">
        <w:rPr>
          <w:szCs w:val="24"/>
        </w:rPr>
        <w:t>субсидий</w:t>
      </w:r>
      <w:r w:rsidR="00137CCC" w:rsidRPr="0097587C">
        <w:rPr>
          <w:szCs w:val="24"/>
        </w:rPr>
        <w:t xml:space="preserve"> </w:t>
      </w:r>
      <w:r w:rsidR="00BD3BD6">
        <w:rPr>
          <w:szCs w:val="24"/>
        </w:rPr>
        <w:t xml:space="preserve">          </w:t>
      </w:r>
      <w:r w:rsidRPr="0097587C">
        <w:rPr>
          <w:szCs w:val="24"/>
        </w:rPr>
        <w:t>на</w:t>
      </w:r>
      <w:r w:rsidR="00137CCC" w:rsidRPr="0097587C">
        <w:rPr>
          <w:szCs w:val="24"/>
        </w:rPr>
        <w:t xml:space="preserve"> </w:t>
      </w:r>
      <w:r w:rsidR="00CF4D12">
        <w:rPr>
          <w:szCs w:val="24"/>
        </w:rPr>
        <w:t>развитие производства продукции растениеводства в защищенном грунте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587C">
        <w:rPr>
          <w:rFonts w:ascii="Times New Roman" w:hAnsi="Times New Roman"/>
          <w:b/>
          <w:sz w:val="24"/>
          <w:szCs w:val="24"/>
        </w:rPr>
        <w:t>СВОДНАЯ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СПРАВКА-РАСЧЕТ</w:t>
      </w:r>
      <w:r w:rsidRPr="0097587C">
        <w:rPr>
          <w:rFonts w:ascii="Times New Roman" w:hAnsi="Times New Roman"/>
          <w:b/>
          <w:sz w:val="24"/>
          <w:szCs w:val="24"/>
        </w:rPr>
        <w:br/>
        <w:t>о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причитающихся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субсидиях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на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="00CF4D12">
        <w:rPr>
          <w:rFonts w:ascii="Times New Roman" w:hAnsi="Times New Roman"/>
          <w:b/>
          <w:sz w:val="24"/>
          <w:szCs w:val="24"/>
        </w:rPr>
        <w:t>развитие производства</w:t>
      </w:r>
      <w:r w:rsidR="003E0709">
        <w:rPr>
          <w:rFonts w:ascii="Times New Roman" w:hAnsi="Times New Roman"/>
          <w:b/>
          <w:sz w:val="24"/>
          <w:szCs w:val="24"/>
        </w:rPr>
        <w:t xml:space="preserve"> продукции растениеводства в защищенном грунте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sz w:val="24"/>
          <w:szCs w:val="24"/>
        </w:rPr>
        <w:t>на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_________________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20__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года</w:t>
      </w:r>
    </w:p>
    <w:p w:rsidR="00AA4E05" w:rsidRDefault="00AA4E05" w:rsidP="00B62A61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002ED" w:rsidRPr="0097587C" w:rsidRDefault="007002ED" w:rsidP="00B62A61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sz w:val="24"/>
          <w:szCs w:val="24"/>
        </w:rPr>
        <w:t>Наименование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управления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371AF2">
        <w:rPr>
          <w:rFonts w:ascii="Times New Roman" w:hAnsi="Times New Roman"/>
          <w:sz w:val="24"/>
          <w:szCs w:val="24"/>
        </w:rPr>
        <w:t>______________________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2"/>
        <w:gridCol w:w="1026"/>
        <w:gridCol w:w="1372"/>
        <w:gridCol w:w="1545"/>
        <w:gridCol w:w="1434"/>
        <w:gridCol w:w="1200"/>
        <w:gridCol w:w="1341"/>
        <w:gridCol w:w="1200"/>
        <w:gridCol w:w="1200"/>
        <w:gridCol w:w="1271"/>
        <w:gridCol w:w="1248"/>
        <w:gridCol w:w="23"/>
      </w:tblGrid>
      <w:tr w:rsidR="00AA4E05" w:rsidRPr="0097587C" w:rsidTr="00D007FB">
        <w:tc>
          <w:tcPr>
            <w:tcW w:w="1718" w:type="dxa"/>
            <w:vMerge w:val="restart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Наименование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получателя</w:t>
            </w:r>
          </w:p>
        </w:tc>
        <w:tc>
          <w:tcPr>
            <w:tcW w:w="1030" w:type="dxa"/>
            <w:vMerge w:val="restart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ИНН</w:t>
            </w:r>
          </w:p>
        </w:tc>
        <w:tc>
          <w:tcPr>
            <w:tcW w:w="1377" w:type="dxa"/>
            <w:vMerge w:val="restart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ОКТМО</w:t>
            </w:r>
          </w:p>
        </w:tc>
        <w:tc>
          <w:tcPr>
            <w:tcW w:w="1551" w:type="dxa"/>
            <w:vMerge w:val="restart"/>
          </w:tcPr>
          <w:p w:rsidR="00AA4E05" w:rsidRPr="0097587C" w:rsidRDefault="00AA4E05" w:rsidP="00450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2645" w:type="dxa"/>
            <w:gridSpan w:val="2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Плановые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затраты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br/>
              <w:t>по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смете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на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51" w:type="dxa"/>
            <w:gridSpan w:val="2"/>
          </w:tcPr>
          <w:p w:rsidR="00AA4E05" w:rsidRPr="0097587C" w:rsidRDefault="00AA4E05" w:rsidP="00450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  <w:sz w:val="24"/>
                <w:szCs w:val="24"/>
              </w:rPr>
              <w:t>Фактические</w:t>
            </w:r>
            <w:r w:rsidR="00137CCC" w:rsidRPr="0097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/>
                <w:sz w:val="24"/>
                <w:szCs w:val="24"/>
              </w:rPr>
              <w:br/>
              <w:t>затраты</w:t>
            </w:r>
            <w:r w:rsidR="00137CCC" w:rsidRPr="0097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  <w:gridSpan w:val="4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Размер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субсидий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(рублей)</w:t>
            </w:r>
          </w:p>
        </w:tc>
      </w:tr>
      <w:tr w:rsidR="00AA4E05" w:rsidRPr="0097587C" w:rsidTr="00D007FB">
        <w:trPr>
          <w:gridAfter w:val="1"/>
          <w:wAfter w:w="23" w:type="dxa"/>
        </w:trPr>
        <w:tc>
          <w:tcPr>
            <w:tcW w:w="1718" w:type="dxa"/>
            <w:vMerge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vMerge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  <w:vMerge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AA4E05" w:rsidRPr="0097587C" w:rsidRDefault="00D007FB" w:rsidP="00450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</w:t>
            </w:r>
            <w:r w:rsidR="00AA4E05" w:rsidRPr="0097587C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</w:t>
            </w:r>
            <w:r w:rsidR="00AA4E05" w:rsidRPr="0097587C">
              <w:rPr>
                <w:rFonts w:ascii="Times New Roman" w:hAnsi="Times New Roman"/>
              </w:rPr>
              <w:t>работ</w:t>
            </w:r>
          </w:p>
        </w:tc>
        <w:tc>
          <w:tcPr>
            <w:tcW w:w="1205" w:type="dxa"/>
          </w:tcPr>
          <w:p w:rsidR="00AA4E05" w:rsidRPr="0097587C" w:rsidRDefault="00AA4E05" w:rsidP="00450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37CCC" w:rsidRPr="0097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/>
                <w:sz w:val="24"/>
                <w:szCs w:val="24"/>
              </w:rPr>
              <w:br/>
              <w:t>сумма</w:t>
            </w:r>
            <w:r w:rsidR="00137CCC" w:rsidRPr="0097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346" w:type="dxa"/>
          </w:tcPr>
          <w:p w:rsidR="00AA4E05" w:rsidRPr="0097587C" w:rsidRDefault="00450C54" w:rsidP="00450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</w:t>
            </w:r>
            <w:r w:rsidR="00AA4E05" w:rsidRPr="0097587C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</w:t>
            </w:r>
            <w:r w:rsidR="00AA4E05" w:rsidRPr="0097587C">
              <w:rPr>
                <w:rFonts w:ascii="Times New Roman" w:hAnsi="Times New Roman"/>
              </w:rPr>
              <w:t>работ</w:t>
            </w:r>
          </w:p>
        </w:tc>
        <w:tc>
          <w:tcPr>
            <w:tcW w:w="1205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всего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br/>
              <w:t>сумма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br/>
              <w:t>(рублей)</w:t>
            </w:r>
          </w:p>
        </w:tc>
        <w:tc>
          <w:tcPr>
            <w:tcW w:w="1205" w:type="dxa"/>
          </w:tcPr>
          <w:p w:rsidR="00AA4E05" w:rsidRPr="0097587C" w:rsidRDefault="00AA4E05" w:rsidP="00450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феде</w:t>
            </w:r>
            <w:r w:rsidR="0079376B">
              <w:rPr>
                <w:rFonts w:ascii="Times New Roman" w:hAnsi="Times New Roman"/>
              </w:rPr>
              <w:t>раль</w:t>
            </w:r>
            <w:r w:rsidRPr="0097587C">
              <w:rPr>
                <w:rFonts w:ascii="Times New Roman" w:hAnsi="Times New Roman"/>
              </w:rPr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276" w:type="dxa"/>
          </w:tcPr>
          <w:p w:rsidR="00AA4E05" w:rsidRPr="0097587C" w:rsidRDefault="00AA4E05" w:rsidP="00450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област</w:t>
            </w:r>
            <w:r w:rsidRPr="0097587C">
              <w:rPr>
                <w:rFonts w:ascii="Times New Roman" w:hAnsi="Times New Roman"/>
              </w:rPr>
              <w:softHyphen/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253" w:type="dxa"/>
          </w:tcPr>
          <w:p w:rsidR="00AA4E05" w:rsidRPr="0097587C" w:rsidRDefault="00AA4E05" w:rsidP="00450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у</w:t>
            </w:r>
            <w:r w:rsidR="0079376B">
              <w:rPr>
                <w:rFonts w:ascii="Times New Roman" w:hAnsi="Times New Roman"/>
              </w:rPr>
              <w:t>становлен</w:t>
            </w:r>
            <w:r w:rsidRPr="0097587C">
              <w:rPr>
                <w:rFonts w:ascii="Times New Roman" w:hAnsi="Times New Roman"/>
              </w:rPr>
              <w:t>ный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уровень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proofErr w:type="spellStart"/>
            <w:r w:rsidR="0079376B">
              <w:rPr>
                <w:rFonts w:ascii="Times New Roman" w:hAnsi="Times New Roman"/>
              </w:rPr>
              <w:t>софинанси</w:t>
            </w:r>
            <w:r w:rsidRPr="0097587C">
              <w:rPr>
                <w:rFonts w:ascii="Times New Roman" w:hAnsi="Times New Roman"/>
              </w:rPr>
              <w:t>рования</w:t>
            </w:r>
            <w:proofErr w:type="spellEnd"/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="0079376B">
              <w:rPr>
                <w:rFonts w:ascii="Times New Roman" w:hAnsi="Times New Roman"/>
              </w:rPr>
              <w:t>федераль</w:t>
            </w:r>
            <w:r w:rsidRPr="0097587C">
              <w:rPr>
                <w:rFonts w:ascii="Times New Roman" w:hAnsi="Times New Roman"/>
              </w:rPr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</w:tr>
      <w:tr w:rsidR="00AA4E05" w:rsidRPr="0097587C" w:rsidTr="00D007FB">
        <w:tc>
          <w:tcPr>
            <w:tcW w:w="1718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0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77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1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40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05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6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05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05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gridSpan w:val="2"/>
          </w:tcPr>
          <w:p w:rsidR="00AA4E05" w:rsidRPr="0097587C" w:rsidRDefault="00AA4E05" w:rsidP="00450C54">
            <w:pPr>
              <w:pStyle w:val="ad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11</w:t>
            </w:r>
          </w:p>
        </w:tc>
      </w:tr>
      <w:tr w:rsidR="00AA4E05" w:rsidRPr="0097587C" w:rsidTr="00D007FB">
        <w:tc>
          <w:tcPr>
            <w:tcW w:w="1718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030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377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551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346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205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</w:tr>
      <w:tr w:rsidR="00AA4E05" w:rsidRPr="0097587C" w:rsidTr="00D007FB">
        <w:tc>
          <w:tcPr>
            <w:tcW w:w="1718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30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AA4E05" w:rsidRPr="0097587C" w:rsidRDefault="00AA4E05" w:rsidP="00450C54">
            <w:pPr>
              <w:pStyle w:val="ad"/>
              <w:spacing w:after="0"/>
              <w:ind w:left="0"/>
              <w:rPr>
                <w:szCs w:val="28"/>
                <w:lang w:val="ru-RU"/>
              </w:rPr>
            </w:pPr>
          </w:p>
        </w:tc>
      </w:tr>
    </w:tbl>
    <w:p w:rsidR="00AA4E05" w:rsidRPr="0097587C" w:rsidRDefault="00AA4E05" w:rsidP="00B62A61">
      <w:pPr>
        <w:pStyle w:val="11"/>
        <w:suppressAutoHyphens/>
        <w:jc w:val="right"/>
        <w:rPr>
          <w:szCs w:val="24"/>
        </w:rPr>
      </w:pPr>
      <w:r w:rsidRPr="0097587C">
        <w:br w:type="page"/>
      </w:r>
      <w:r w:rsidRPr="0097587C">
        <w:rPr>
          <w:szCs w:val="24"/>
        </w:rPr>
        <w:lastRenderedPageBreak/>
        <w:t>Продолжение</w:t>
      </w:r>
      <w:r w:rsidR="00137CCC" w:rsidRPr="0097587C">
        <w:rPr>
          <w:szCs w:val="24"/>
        </w:rPr>
        <w:t xml:space="preserve"> </w:t>
      </w:r>
      <w:r w:rsidRPr="0097587C">
        <w:rPr>
          <w:szCs w:val="24"/>
        </w:rPr>
        <w:t>таблицы</w:t>
      </w:r>
    </w:p>
    <w:p w:rsidR="00AA4E05" w:rsidRPr="0097587C" w:rsidRDefault="00AA4E05" w:rsidP="00B62A61">
      <w:pPr>
        <w:pStyle w:val="11"/>
        <w:suppressAutoHyphens/>
        <w:jc w:val="right"/>
        <w:rPr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5"/>
        <w:gridCol w:w="1907"/>
        <w:gridCol w:w="1779"/>
        <w:gridCol w:w="1779"/>
        <w:gridCol w:w="1765"/>
        <w:gridCol w:w="1765"/>
        <w:gridCol w:w="1836"/>
        <w:gridCol w:w="1836"/>
      </w:tblGrid>
      <w:tr w:rsidR="00AA4E05" w:rsidRPr="0097587C" w:rsidTr="00DC2473">
        <w:tc>
          <w:tcPr>
            <w:tcW w:w="3827" w:type="dxa"/>
            <w:gridSpan w:val="2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Объем</w:t>
            </w:r>
            <w:r w:rsidR="00DC2473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субсидий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с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начала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года</w:t>
            </w:r>
            <w:r w:rsidRPr="0097587C">
              <w:rPr>
                <w:sz w:val="24"/>
                <w:szCs w:val="24"/>
                <w:lang w:val="ru-RU"/>
              </w:rPr>
              <w:br/>
              <w:t>(рублей)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2" w:type="dxa"/>
            <w:gridSpan w:val="2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Предусмотрены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средства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на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год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(рублей)</w:t>
            </w:r>
          </w:p>
        </w:tc>
        <w:tc>
          <w:tcPr>
            <w:tcW w:w="3544" w:type="dxa"/>
            <w:gridSpan w:val="2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7587C">
              <w:rPr>
                <w:sz w:val="24"/>
                <w:szCs w:val="24"/>
                <w:lang w:val="ru-RU"/>
              </w:rPr>
              <w:t>Принято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к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  <w:lang w:val="ru-RU"/>
              </w:rPr>
              <w:t>субсидированию</w:t>
            </w:r>
            <w:r w:rsidR="00137CCC" w:rsidRPr="0097587C">
              <w:rPr>
                <w:sz w:val="24"/>
                <w:szCs w:val="24"/>
                <w:lang w:val="ru-RU"/>
              </w:rPr>
              <w:t xml:space="preserve"> </w:t>
            </w:r>
            <w:r w:rsidRPr="0097587C">
              <w:rPr>
                <w:sz w:val="24"/>
                <w:szCs w:val="24"/>
              </w:rPr>
              <w:t>(рублей)*</w:t>
            </w:r>
          </w:p>
        </w:tc>
        <w:tc>
          <w:tcPr>
            <w:tcW w:w="3686" w:type="dxa"/>
            <w:gridSpan w:val="2"/>
          </w:tcPr>
          <w:p w:rsidR="00AA4E05" w:rsidRPr="0097587C" w:rsidRDefault="00AA4E05" w:rsidP="00DC24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выплачено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br/>
              <w:t>субсидий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A4E05" w:rsidRPr="0097587C" w:rsidTr="00DC2473">
        <w:tc>
          <w:tcPr>
            <w:tcW w:w="1913" w:type="dxa"/>
          </w:tcPr>
          <w:p w:rsidR="00AA4E05" w:rsidRPr="0097587C" w:rsidRDefault="00AA4E05" w:rsidP="00DC24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федерального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914" w:type="dxa"/>
          </w:tcPr>
          <w:p w:rsidR="00AA4E05" w:rsidRPr="0097587C" w:rsidRDefault="00AA4E05" w:rsidP="00DC24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област</w:t>
            </w:r>
            <w:r w:rsidRPr="0097587C">
              <w:rPr>
                <w:rFonts w:ascii="Times New Roman" w:hAnsi="Times New Roman"/>
              </w:rPr>
              <w:softHyphen/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786" w:type="dxa"/>
          </w:tcPr>
          <w:p w:rsidR="00AA4E05" w:rsidRPr="0097587C" w:rsidRDefault="00AA4E05" w:rsidP="00DC24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федерального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786" w:type="dxa"/>
          </w:tcPr>
          <w:p w:rsidR="00AA4E05" w:rsidRPr="0097587C" w:rsidRDefault="00AA4E05" w:rsidP="00DC24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област</w:t>
            </w:r>
            <w:r w:rsidRPr="0097587C">
              <w:rPr>
                <w:rFonts w:ascii="Times New Roman" w:hAnsi="Times New Roman"/>
              </w:rPr>
              <w:softHyphen/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772" w:type="dxa"/>
          </w:tcPr>
          <w:p w:rsidR="00AA4E05" w:rsidRPr="0097587C" w:rsidRDefault="00AA4E05" w:rsidP="00DC24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федерального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772" w:type="dxa"/>
          </w:tcPr>
          <w:p w:rsidR="00AA4E05" w:rsidRPr="0097587C" w:rsidRDefault="00AA4E05" w:rsidP="00DC24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област</w:t>
            </w:r>
            <w:r w:rsidRPr="0097587C">
              <w:rPr>
                <w:rFonts w:ascii="Times New Roman" w:hAnsi="Times New Roman"/>
              </w:rPr>
              <w:softHyphen/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843" w:type="dxa"/>
          </w:tcPr>
          <w:p w:rsidR="00AA4E05" w:rsidRPr="0097587C" w:rsidRDefault="00AA4E05" w:rsidP="00DC24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федерального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  <w:tc>
          <w:tcPr>
            <w:tcW w:w="1843" w:type="dxa"/>
          </w:tcPr>
          <w:p w:rsidR="00AA4E05" w:rsidRPr="0097587C" w:rsidRDefault="00AA4E05" w:rsidP="00DC24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7C">
              <w:rPr>
                <w:rFonts w:ascii="Times New Roman" w:hAnsi="Times New Roman"/>
              </w:rPr>
              <w:t>из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област</w:t>
            </w:r>
            <w:r w:rsidRPr="0097587C">
              <w:rPr>
                <w:rFonts w:ascii="Times New Roman" w:hAnsi="Times New Roman"/>
              </w:rPr>
              <w:softHyphen/>
              <w:t>ного</w:t>
            </w:r>
            <w:r w:rsidR="00137CCC" w:rsidRPr="0097587C">
              <w:rPr>
                <w:rFonts w:ascii="Times New Roman" w:hAnsi="Times New Roman"/>
              </w:rPr>
              <w:t xml:space="preserve"> </w:t>
            </w:r>
            <w:r w:rsidRPr="0097587C">
              <w:rPr>
                <w:rFonts w:ascii="Times New Roman" w:hAnsi="Times New Roman"/>
              </w:rPr>
              <w:t>бюджета</w:t>
            </w:r>
          </w:p>
        </w:tc>
      </w:tr>
      <w:tr w:rsidR="00AA4E05" w:rsidRPr="0097587C" w:rsidTr="00DC2473">
        <w:tc>
          <w:tcPr>
            <w:tcW w:w="1913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14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86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786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72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772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7587C">
              <w:rPr>
                <w:sz w:val="24"/>
                <w:szCs w:val="24"/>
                <w:lang w:val="ru-RU"/>
              </w:rPr>
              <w:t>19</w:t>
            </w:r>
          </w:p>
        </w:tc>
      </w:tr>
      <w:tr w:rsidR="00AA4E05" w:rsidRPr="0097587C" w:rsidTr="00DC2473">
        <w:tc>
          <w:tcPr>
            <w:tcW w:w="1913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772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772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</w:tr>
      <w:tr w:rsidR="00AA4E05" w:rsidRPr="0097587C" w:rsidTr="00DC2473">
        <w:tc>
          <w:tcPr>
            <w:tcW w:w="1913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786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772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772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A4E05" w:rsidRPr="0097587C" w:rsidRDefault="00AA4E05" w:rsidP="00DC2473">
            <w:pPr>
              <w:pStyle w:val="ad"/>
              <w:suppressAutoHyphens/>
              <w:spacing w:after="0"/>
              <w:ind w:left="0"/>
              <w:rPr>
                <w:szCs w:val="28"/>
                <w:lang w:val="ru-RU"/>
              </w:rPr>
            </w:pPr>
          </w:p>
        </w:tc>
      </w:tr>
    </w:tbl>
    <w:p w:rsidR="00AA4E05" w:rsidRPr="0097587C" w:rsidRDefault="00AA4E05" w:rsidP="00B62A61">
      <w:pPr>
        <w:pStyle w:val="11"/>
        <w:suppressAutoHyphens/>
        <w:ind w:left="-180" w:right="-624"/>
        <w:rPr>
          <w:szCs w:val="24"/>
        </w:rPr>
      </w:pP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*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Заполняется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Министерством.</w:t>
      </w:r>
    </w:p>
    <w:p w:rsidR="00AA4E05" w:rsidRPr="0097587C" w:rsidRDefault="00AA4E05" w:rsidP="00A26ED6">
      <w:pPr>
        <w:pStyle w:val="ad"/>
        <w:tabs>
          <w:tab w:val="left" w:pos="1134"/>
          <w:tab w:val="left" w:pos="4820"/>
        </w:tabs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Начальник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управления</w:t>
      </w:r>
      <w:r w:rsidR="00E32717">
        <w:rPr>
          <w:sz w:val="24"/>
          <w:szCs w:val="24"/>
          <w:lang w:val="ru-RU"/>
        </w:rPr>
        <w:tab/>
      </w:r>
      <w:r w:rsidRPr="0097587C">
        <w:rPr>
          <w:sz w:val="24"/>
          <w:szCs w:val="24"/>
        </w:rPr>
        <w:t>_____________________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_________________________________________________</w:t>
      </w:r>
      <w:r w:rsidR="00137CCC" w:rsidRPr="0097587C">
        <w:rPr>
          <w:sz w:val="24"/>
          <w:szCs w:val="24"/>
        </w:rPr>
        <w:t xml:space="preserve"> </w:t>
      </w:r>
    </w:p>
    <w:p w:rsidR="00AA4E05" w:rsidRPr="005A2EA1" w:rsidRDefault="005A2EA1" w:rsidP="005A2EA1">
      <w:pPr>
        <w:pStyle w:val="ad"/>
        <w:tabs>
          <w:tab w:val="center" w:pos="6096"/>
          <w:tab w:val="center" w:pos="10206"/>
        </w:tabs>
        <w:suppressAutoHyphens/>
        <w:spacing w:after="0"/>
        <w:ind w:left="0"/>
        <w:rPr>
          <w:sz w:val="20"/>
        </w:rPr>
      </w:pPr>
      <w:r>
        <w:rPr>
          <w:sz w:val="20"/>
          <w:lang w:val="ru-RU"/>
        </w:rPr>
        <w:tab/>
      </w:r>
      <w:r w:rsidR="00AA4E05" w:rsidRPr="005A2EA1">
        <w:rPr>
          <w:sz w:val="20"/>
        </w:rPr>
        <w:t>(подпись)</w:t>
      </w:r>
      <w:r>
        <w:rPr>
          <w:sz w:val="20"/>
          <w:lang w:val="ru-RU"/>
        </w:rPr>
        <w:tab/>
      </w:r>
      <w:r w:rsidR="00AA4E05" w:rsidRPr="005A2EA1">
        <w:rPr>
          <w:sz w:val="20"/>
        </w:rPr>
        <w:t>(Ф.И.О.)</w:t>
      </w:r>
    </w:p>
    <w:p w:rsidR="00AA4E05" w:rsidRPr="0097587C" w:rsidRDefault="00AA4E05" w:rsidP="00A26ED6">
      <w:pPr>
        <w:pStyle w:val="ad"/>
        <w:tabs>
          <w:tab w:val="left" w:pos="4820"/>
        </w:tabs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Главный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бухгалтер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управления</w:t>
      </w:r>
      <w:r w:rsidR="00E32717">
        <w:rPr>
          <w:sz w:val="24"/>
          <w:szCs w:val="24"/>
          <w:lang w:val="ru-RU"/>
        </w:rPr>
        <w:tab/>
      </w:r>
      <w:r w:rsidRPr="0097587C">
        <w:rPr>
          <w:sz w:val="24"/>
          <w:szCs w:val="24"/>
        </w:rPr>
        <w:t>_____________________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_________________________________________________</w:t>
      </w:r>
      <w:r w:rsidR="00137CCC" w:rsidRPr="0097587C">
        <w:rPr>
          <w:sz w:val="24"/>
          <w:szCs w:val="24"/>
        </w:rPr>
        <w:t xml:space="preserve"> </w:t>
      </w:r>
    </w:p>
    <w:p w:rsidR="005A2EA1" w:rsidRPr="005A2EA1" w:rsidRDefault="005A2EA1" w:rsidP="005A2EA1">
      <w:pPr>
        <w:pStyle w:val="ad"/>
        <w:tabs>
          <w:tab w:val="center" w:pos="6096"/>
          <w:tab w:val="center" w:pos="10206"/>
        </w:tabs>
        <w:suppressAutoHyphens/>
        <w:spacing w:after="0"/>
        <w:ind w:left="0"/>
        <w:rPr>
          <w:sz w:val="20"/>
        </w:rPr>
      </w:pPr>
      <w:r>
        <w:rPr>
          <w:sz w:val="20"/>
          <w:lang w:val="ru-RU"/>
        </w:rPr>
        <w:tab/>
      </w:r>
      <w:r w:rsidRPr="005A2EA1">
        <w:rPr>
          <w:sz w:val="20"/>
        </w:rPr>
        <w:t>(подпись)</w:t>
      </w:r>
      <w:r>
        <w:rPr>
          <w:sz w:val="20"/>
          <w:lang w:val="ru-RU"/>
        </w:rPr>
        <w:tab/>
      </w:r>
      <w:r w:rsidRPr="005A2EA1">
        <w:rPr>
          <w:sz w:val="20"/>
        </w:rPr>
        <w:t>(Ф.И.О.)</w:t>
      </w:r>
    </w:p>
    <w:p w:rsidR="00AA4E05" w:rsidRPr="0097587C" w:rsidRDefault="00AA4E05" w:rsidP="00A26ED6">
      <w:pPr>
        <w:pStyle w:val="ad"/>
        <w:tabs>
          <w:tab w:val="left" w:pos="4820"/>
        </w:tabs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Главный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агроном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управления</w:t>
      </w:r>
      <w:r w:rsidR="00E32717">
        <w:rPr>
          <w:sz w:val="24"/>
          <w:szCs w:val="24"/>
          <w:lang w:val="ru-RU"/>
        </w:rPr>
        <w:tab/>
      </w:r>
      <w:r w:rsidRPr="0097587C">
        <w:rPr>
          <w:sz w:val="24"/>
          <w:szCs w:val="24"/>
        </w:rPr>
        <w:t>_____________________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_________________________________________________</w:t>
      </w:r>
      <w:r w:rsidR="00137CCC" w:rsidRPr="0097587C">
        <w:rPr>
          <w:sz w:val="24"/>
          <w:szCs w:val="24"/>
        </w:rPr>
        <w:t xml:space="preserve"> </w:t>
      </w:r>
    </w:p>
    <w:p w:rsidR="005A2EA1" w:rsidRPr="005A2EA1" w:rsidRDefault="005A2EA1" w:rsidP="005A2EA1">
      <w:pPr>
        <w:pStyle w:val="ad"/>
        <w:tabs>
          <w:tab w:val="center" w:pos="6096"/>
          <w:tab w:val="center" w:pos="10206"/>
        </w:tabs>
        <w:suppressAutoHyphens/>
        <w:spacing w:after="0"/>
        <w:ind w:left="0"/>
        <w:rPr>
          <w:sz w:val="20"/>
        </w:rPr>
      </w:pPr>
      <w:r>
        <w:rPr>
          <w:sz w:val="20"/>
          <w:lang w:val="ru-RU"/>
        </w:rPr>
        <w:tab/>
      </w:r>
      <w:r w:rsidRPr="005A2EA1">
        <w:rPr>
          <w:sz w:val="20"/>
        </w:rPr>
        <w:t>(подпись)</w:t>
      </w:r>
      <w:r>
        <w:rPr>
          <w:sz w:val="20"/>
          <w:lang w:val="ru-RU"/>
        </w:rPr>
        <w:tab/>
      </w:r>
      <w:r w:rsidRPr="005A2EA1">
        <w:rPr>
          <w:sz w:val="20"/>
        </w:rPr>
        <w:t>(Ф.И.О.)</w:t>
      </w: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16"/>
          <w:szCs w:val="16"/>
          <w:lang w:val="ru-RU"/>
        </w:rPr>
      </w:pPr>
      <w:r w:rsidRPr="0097587C">
        <w:rPr>
          <w:sz w:val="24"/>
          <w:szCs w:val="24"/>
        </w:rPr>
        <w:t>Дата</w:t>
      </w:r>
      <w:r w:rsidRPr="0097587C">
        <w:rPr>
          <w:szCs w:val="24"/>
        </w:rPr>
        <w:t>,</w:t>
      </w:r>
      <w:r w:rsidR="00137CCC" w:rsidRPr="0097587C">
        <w:rPr>
          <w:szCs w:val="24"/>
        </w:rPr>
        <w:t xml:space="preserve"> </w:t>
      </w:r>
      <w:r w:rsidRPr="0097587C">
        <w:rPr>
          <w:szCs w:val="24"/>
        </w:rPr>
        <w:t>М.П</w:t>
      </w: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16"/>
          <w:szCs w:val="16"/>
          <w:lang w:val="ru-RU"/>
        </w:rPr>
      </w:pPr>
    </w:p>
    <w:p w:rsidR="00AA4E05" w:rsidRPr="0097587C" w:rsidRDefault="00AA4E05" w:rsidP="008642FE">
      <w:pPr>
        <w:pStyle w:val="ad"/>
        <w:tabs>
          <w:tab w:val="left" w:pos="1134"/>
          <w:tab w:val="left" w:pos="4820"/>
        </w:tabs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Принято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(возвращено):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Министерство</w:t>
      </w:r>
      <w:r w:rsidR="008642FE" w:rsidRPr="008642FE">
        <w:rPr>
          <w:sz w:val="24"/>
          <w:szCs w:val="24"/>
        </w:rPr>
        <w:tab/>
      </w:r>
      <w:r w:rsidRPr="0097587C">
        <w:rPr>
          <w:sz w:val="24"/>
          <w:szCs w:val="24"/>
        </w:rPr>
        <w:t>____________________________________________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_______________</w:t>
      </w:r>
      <w:r w:rsidR="00137CCC" w:rsidRPr="0097587C">
        <w:rPr>
          <w:sz w:val="24"/>
          <w:szCs w:val="24"/>
        </w:rPr>
        <w:t xml:space="preserve"> </w:t>
      </w:r>
    </w:p>
    <w:p w:rsidR="00AA4E05" w:rsidRPr="00F747DF" w:rsidRDefault="00E97F60" w:rsidP="00F747DF">
      <w:pPr>
        <w:pStyle w:val="ad"/>
        <w:tabs>
          <w:tab w:val="center" w:pos="7371"/>
          <w:tab w:val="center" w:pos="10915"/>
          <w:tab w:val="center" w:pos="12900"/>
        </w:tabs>
        <w:suppressAutoHyphens/>
        <w:spacing w:after="0"/>
        <w:ind w:left="0"/>
        <w:rPr>
          <w:sz w:val="20"/>
        </w:rPr>
      </w:pPr>
      <w:r w:rsidRPr="00F747DF">
        <w:rPr>
          <w:sz w:val="20"/>
          <w:lang w:val="ru-RU"/>
        </w:rPr>
        <w:tab/>
      </w:r>
      <w:r w:rsidR="00AA4E05" w:rsidRPr="00F747DF">
        <w:rPr>
          <w:sz w:val="20"/>
        </w:rPr>
        <w:t>(должность)</w:t>
      </w:r>
      <w:r w:rsidR="008642FE" w:rsidRPr="00F747DF">
        <w:rPr>
          <w:sz w:val="20"/>
          <w:lang w:val="ru-RU"/>
        </w:rPr>
        <w:tab/>
      </w:r>
      <w:r w:rsidR="00AA4E05" w:rsidRPr="00F747DF">
        <w:rPr>
          <w:sz w:val="20"/>
        </w:rPr>
        <w:t>(подпись)</w:t>
      </w:r>
      <w:r w:rsidR="008642FE" w:rsidRPr="00F747DF">
        <w:rPr>
          <w:sz w:val="20"/>
          <w:lang w:val="ru-RU"/>
        </w:rPr>
        <w:tab/>
      </w:r>
      <w:r w:rsidR="00AA4E05" w:rsidRPr="00F747DF">
        <w:rPr>
          <w:sz w:val="20"/>
        </w:rPr>
        <w:t>(Ф.</w:t>
      </w:r>
      <w:r w:rsidR="00137CCC" w:rsidRPr="00F747DF">
        <w:rPr>
          <w:sz w:val="20"/>
        </w:rPr>
        <w:t xml:space="preserve"> </w:t>
      </w:r>
      <w:r w:rsidR="00AA4E05" w:rsidRPr="00F747DF">
        <w:rPr>
          <w:sz w:val="20"/>
        </w:rPr>
        <w:t>И.</w:t>
      </w:r>
      <w:r w:rsidR="00137CCC" w:rsidRPr="00F747DF">
        <w:rPr>
          <w:sz w:val="20"/>
        </w:rPr>
        <w:t xml:space="preserve"> </w:t>
      </w:r>
      <w:r w:rsidR="00AA4E05" w:rsidRPr="00F747DF">
        <w:rPr>
          <w:sz w:val="20"/>
        </w:rPr>
        <w:t>О.)</w:t>
      </w: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</w:rPr>
      </w:pP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Дата</w:t>
      </w:r>
      <w:r w:rsidRPr="0097587C">
        <w:rPr>
          <w:szCs w:val="24"/>
        </w:rPr>
        <w:t>,</w:t>
      </w:r>
      <w:r w:rsidR="00137CCC" w:rsidRPr="0097587C">
        <w:rPr>
          <w:szCs w:val="24"/>
        </w:rPr>
        <w:t xml:space="preserve"> </w:t>
      </w:r>
      <w:r w:rsidRPr="0097587C">
        <w:rPr>
          <w:szCs w:val="24"/>
        </w:rPr>
        <w:t>М.П</w:t>
      </w:r>
      <w:r w:rsidRPr="0097587C">
        <w:rPr>
          <w:sz w:val="16"/>
          <w:szCs w:val="16"/>
        </w:rPr>
        <w:t>.</w:t>
      </w:r>
      <w:r w:rsidR="00137CCC" w:rsidRPr="0097587C">
        <w:rPr>
          <w:sz w:val="16"/>
          <w:szCs w:val="16"/>
        </w:rPr>
        <w:t xml:space="preserve"> </w:t>
      </w:r>
    </w:p>
    <w:p w:rsidR="00AA4E05" w:rsidRPr="0097587C" w:rsidRDefault="00137CCC" w:rsidP="00B62A61">
      <w:pPr>
        <w:pStyle w:val="ad"/>
        <w:suppressAutoHyphens/>
        <w:spacing w:after="0"/>
        <w:ind w:left="-284"/>
        <w:rPr>
          <w:sz w:val="24"/>
          <w:szCs w:val="24"/>
        </w:rPr>
        <w:sectPr w:rsidR="00AA4E05" w:rsidRPr="0097587C" w:rsidSect="00725C38">
          <w:pgSz w:w="16840" w:h="11907" w:orient="landscape" w:code="9"/>
          <w:pgMar w:top="1418" w:right="1134" w:bottom="567" w:left="1134" w:header="709" w:footer="709" w:gutter="0"/>
          <w:cols w:space="708"/>
          <w:docGrid w:linePitch="360"/>
        </w:sectPr>
      </w:pPr>
      <w:r w:rsidRPr="0097587C">
        <w:rPr>
          <w:szCs w:val="24"/>
        </w:rPr>
        <w:t xml:space="preserve"> 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ind w:left="5387" w:hanging="5387"/>
        <w:outlineLvl w:val="1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sz w:val="24"/>
          <w:szCs w:val="24"/>
        </w:rPr>
        <w:lastRenderedPageBreak/>
        <w:t>Форма</w:t>
      </w:r>
      <w:r w:rsidRPr="0097587C">
        <w:rPr>
          <w:rFonts w:ascii="Times New Roman" w:hAnsi="Times New Roman"/>
          <w:sz w:val="24"/>
          <w:szCs w:val="24"/>
        </w:rPr>
        <w:tab/>
        <w:t>Приложение</w:t>
      </w:r>
      <w:r w:rsidR="00137CCC" w:rsidRPr="0097587C">
        <w:rPr>
          <w:rFonts w:ascii="Times New Roman" w:hAnsi="Times New Roman"/>
          <w:sz w:val="24"/>
          <w:szCs w:val="24"/>
        </w:rPr>
        <w:t xml:space="preserve"> № </w:t>
      </w:r>
      <w:r w:rsidRPr="0097587C">
        <w:rPr>
          <w:rFonts w:ascii="Times New Roman" w:hAnsi="Times New Roman"/>
          <w:sz w:val="24"/>
          <w:szCs w:val="24"/>
        </w:rPr>
        <w:t>3</w:t>
      </w:r>
      <w:r w:rsidRPr="0097587C">
        <w:rPr>
          <w:rFonts w:ascii="Times New Roman" w:hAnsi="Times New Roman"/>
          <w:sz w:val="24"/>
          <w:szCs w:val="24"/>
        </w:rPr>
        <w:br/>
        <w:t>к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Порядку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предоставления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субсидий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="006033C6">
        <w:rPr>
          <w:rFonts w:ascii="Times New Roman" w:hAnsi="Times New Roman"/>
          <w:sz w:val="24"/>
          <w:szCs w:val="24"/>
        </w:rPr>
        <w:t xml:space="preserve">        </w:t>
      </w:r>
      <w:r w:rsidRPr="0097587C">
        <w:rPr>
          <w:rFonts w:ascii="Times New Roman" w:hAnsi="Times New Roman"/>
          <w:sz w:val="24"/>
          <w:szCs w:val="24"/>
        </w:rPr>
        <w:t>на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="003E0709">
        <w:rPr>
          <w:rFonts w:ascii="Times New Roman" w:hAnsi="Times New Roman"/>
          <w:sz w:val="24"/>
          <w:szCs w:val="24"/>
        </w:rPr>
        <w:t>развитие производства</w:t>
      </w:r>
      <w:r w:rsidR="003D2D5B">
        <w:rPr>
          <w:rFonts w:ascii="Times New Roman" w:hAnsi="Times New Roman"/>
          <w:sz w:val="24"/>
          <w:szCs w:val="24"/>
        </w:rPr>
        <w:t xml:space="preserve"> продукции растениеводства в защищенном грунте</w:t>
      </w:r>
    </w:p>
    <w:p w:rsidR="00AA4E05" w:rsidRDefault="00AA4E05" w:rsidP="00B62A6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20E89" w:rsidRPr="0097587C" w:rsidRDefault="00A20E89" w:rsidP="00B62A6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1091" w:rsidRDefault="00AA4E05" w:rsidP="00A20E89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587C">
        <w:rPr>
          <w:rFonts w:ascii="Times New Roman" w:hAnsi="Times New Roman"/>
          <w:b/>
          <w:sz w:val="24"/>
          <w:szCs w:val="24"/>
        </w:rPr>
        <w:t>ОТЧЕТ</w:t>
      </w:r>
      <w:r w:rsidRPr="0097587C">
        <w:rPr>
          <w:rFonts w:ascii="Times New Roman" w:hAnsi="Times New Roman"/>
          <w:b/>
          <w:sz w:val="24"/>
          <w:szCs w:val="24"/>
        </w:rPr>
        <w:br/>
        <w:t>о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достижении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значений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показателей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результативности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предоставления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субсидий</w:t>
      </w:r>
      <w:r w:rsidR="00141091">
        <w:rPr>
          <w:rFonts w:ascii="Times New Roman" w:hAnsi="Times New Roman"/>
          <w:b/>
          <w:sz w:val="24"/>
          <w:szCs w:val="24"/>
        </w:rPr>
        <w:t xml:space="preserve"> </w:t>
      </w:r>
    </w:p>
    <w:p w:rsidR="00AA4E05" w:rsidRPr="0097587C" w:rsidRDefault="00AA4E05" w:rsidP="00A20E89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b/>
          <w:sz w:val="24"/>
          <w:szCs w:val="24"/>
        </w:rPr>
        <w:t>на</w:t>
      </w:r>
      <w:r w:rsidR="003E0709">
        <w:rPr>
          <w:rFonts w:ascii="Times New Roman" w:hAnsi="Times New Roman"/>
          <w:b/>
          <w:sz w:val="24"/>
          <w:szCs w:val="24"/>
        </w:rPr>
        <w:t xml:space="preserve"> развитие производства продукции растениеводства в защищенном грунте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sz w:val="24"/>
          <w:szCs w:val="24"/>
        </w:rPr>
        <w:t>за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_______________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20____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год</w:t>
      </w:r>
    </w:p>
    <w:p w:rsidR="00AA4E05" w:rsidRDefault="00AA4E05" w:rsidP="00B62A61">
      <w:pPr>
        <w:pStyle w:val="ad"/>
        <w:suppressAutoHyphens/>
        <w:spacing w:after="0"/>
        <w:ind w:left="0"/>
        <w:rPr>
          <w:sz w:val="24"/>
          <w:szCs w:val="24"/>
          <w:lang w:val="ru-RU"/>
        </w:rPr>
      </w:pPr>
    </w:p>
    <w:p w:rsidR="00BD236D" w:rsidRPr="0097587C" w:rsidRDefault="00BD236D" w:rsidP="00B62A61">
      <w:pPr>
        <w:pStyle w:val="ad"/>
        <w:suppressAutoHyphens/>
        <w:spacing w:after="0"/>
        <w:ind w:left="0"/>
        <w:rPr>
          <w:sz w:val="24"/>
          <w:szCs w:val="24"/>
          <w:lang w:val="ru-RU"/>
        </w:rPr>
      </w:pP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Наименование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получателя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____________________________________________</w:t>
      </w:r>
    </w:p>
    <w:p w:rsidR="00AA4E05" w:rsidRPr="0097587C" w:rsidRDefault="00AA4E05" w:rsidP="00B62A61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3165"/>
        <w:gridCol w:w="1696"/>
        <w:gridCol w:w="1696"/>
        <w:gridCol w:w="1413"/>
        <w:gridCol w:w="1414"/>
      </w:tblGrid>
      <w:tr w:rsidR="00AA4E05" w:rsidRPr="00A20E89" w:rsidTr="00922764">
        <w:tc>
          <w:tcPr>
            <w:tcW w:w="539" w:type="dxa"/>
            <w:vMerge w:val="restart"/>
          </w:tcPr>
          <w:p w:rsidR="00AA4E05" w:rsidRPr="00A20E89" w:rsidRDefault="00A20E89" w:rsidP="00A20E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4E05" w:rsidRPr="00A20E8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65" w:type="dxa"/>
            <w:vMerge w:val="restart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696" w:type="dxa"/>
            <w:vMerge w:val="restart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9" w:type="dxa"/>
            <w:gridSpan w:val="2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vMerge w:val="restart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A4E05" w:rsidRPr="00A20E89" w:rsidTr="00922764">
        <w:tc>
          <w:tcPr>
            <w:tcW w:w="539" w:type="dxa"/>
            <w:vMerge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3" w:type="dxa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4" w:type="dxa"/>
            <w:vMerge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25" w:rsidRPr="00A20E89" w:rsidTr="00922764">
        <w:tc>
          <w:tcPr>
            <w:tcW w:w="539" w:type="dxa"/>
          </w:tcPr>
          <w:p w:rsidR="00963F25" w:rsidRDefault="00963F25" w:rsidP="00963F2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</w:tcPr>
          <w:p w:rsidR="00963F25" w:rsidRPr="00A20E89" w:rsidRDefault="00963F25" w:rsidP="00963F2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25">
              <w:rPr>
                <w:rFonts w:ascii="Times New Roman" w:hAnsi="Times New Roman" w:cs="Times New Roman"/>
                <w:sz w:val="24"/>
                <w:szCs w:val="24"/>
              </w:rPr>
              <w:t>Ввод площадей теплиц</w:t>
            </w:r>
          </w:p>
        </w:tc>
        <w:tc>
          <w:tcPr>
            <w:tcW w:w="1696" w:type="dxa"/>
          </w:tcPr>
          <w:p w:rsidR="00963F25" w:rsidRPr="00A20E89" w:rsidRDefault="00963F25" w:rsidP="00A20E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696" w:type="dxa"/>
          </w:tcPr>
          <w:p w:rsidR="00963F25" w:rsidRPr="00A20E89" w:rsidRDefault="00963F25" w:rsidP="00A20E8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63F25" w:rsidRPr="00A20E89" w:rsidRDefault="00963F25" w:rsidP="00A20E8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63F25" w:rsidRPr="00A20E89" w:rsidRDefault="00963F25" w:rsidP="00A20E8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05" w:rsidRPr="00A20E89" w:rsidTr="00922764">
        <w:tc>
          <w:tcPr>
            <w:tcW w:w="539" w:type="dxa"/>
          </w:tcPr>
          <w:p w:rsidR="00AA4E05" w:rsidRPr="00A20E89" w:rsidRDefault="00963F25" w:rsidP="00A20E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E05" w:rsidRPr="00A20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Валовое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F84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защищенного грунта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="002C22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населения)</w:t>
            </w:r>
          </w:p>
        </w:tc>
        <w:tc>
          <w:tcPr>
            <w:tcW w:w="1696" w:type="dxa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137CCC" w:rsidRPr="00A2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8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6" w:type="dxa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A4E05" w:rsidRPr="00A20E89" w:rsidRDefault="00AA4E05" w:rsidP="00A20E8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05" w:rsidRPr="0097587C" w:rsidRDefault="00AA4E05" w:rsidP="00B62A61">
      <w:pPr>
        <w:pStyle w:val="ad"/>
        <w:suppressAutoHyphens/>
        <w:spacing w:after="0"/>
        <w:ind w:left="-720"/>
        <w:rPr>
          <w:sz w:val="24"/>
          <w:szCs w:val="24"/>
        </w:rPr>
      </w:pPr>
    </w:p>
    <w:p w:rsidR="00AA4E05" w:rsidRPr="0097587C" w:rsidRDefault="00AA4E05" w:rsidP="00D14A7C">
      <w:pPr>
        <w:pStyle w:val="ad"/>
        <w:tabs>
          <w:tab w:val="left" w:pos="4253"/>
        </w:tabs>
        <w:suppressAutoHyphens/>
        <w:spacing w:after="0"/>
        <w:ind w:left="0"/>
        <w:rPr>
          <w:i/>
          <w:sz w:val="24"/>
          <w:szCs w:val="24"/>
        </w:rPr>
      </w:pPr>
      <w:r w:rsidRPr="0097587C">
        <w:rPr>
          <w:sz w:val="24"/>
          <w:szCs w:val="24"/>
        </w:rPr>
        <w:t>Руководитель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получателя</w:t>
      </w:r>
      <w:r w:rsidR="00047E62">
        <w:rPr>
          <w:sz w:val="24"/>
          <w:szCs w:val="24"/>
          <w:lang w:val="ru-RU"/>
        </w:rPr>
        <w:tab/>
      </w:r>
      <w:r w:rsidRPr="0097587C">
        <w:rPr>
          <w:sz w:val="24"/>
          <w:szCs w:val="24"/>
        </w:rPr>
        <w:t>____________</w:t>
      </w:r>
      <w:r w:rsidR="00137CCC" w:rsidRPr="0097587C">
        <w:rPr>
          <w:i/>
          <w:sz w:val="24"/>
          <w:szCs w:val="24"/>
        </w:rPr>
        <w:t xml:space="preserve"> </w:t>
      </w:r>
      <w:r w:rsidRPr="0097587C">
        <w:rPr>
          <w:i/>
          <w:sz w:val="24"/>
          <w:szCs w:val="24"/>
        </w:rPr>
        <w:t>__________________</w:t>
      </w:r>
      <w:r w:rsidR="00137CCC" w:rsidRPr="0097587C">
        <w:rPr>
          <w:i/>
          <w:sz w:val="24"/>
          <w:szCs w:val="24"/>
        </w:rPr>
        <w:t xml:space="preserve"> </w:t>
      </w:r>
    </w:p>
    <w:p w:rsidR="00AA4E05" w:rsidRPr="0097587C" w:rsidRDefault="00047E62" w:rsidP="00D14A7C">
      <w:pPr>
        <w:pStyle w:val="ad"/>
        <w:tabs>
          <w:tab w:val="center" w:pos="4962"/>
          <w:tab w:val="center" w:pos="6946"/>
        </w:tabs>
        <w:suppressAutoHyphens/>
        <w:spacing w:after="0"/>
        <w:ind w:left="0"/>
        <w:rPr>
          <w:sz w:val="20"/>
        </w:rPr>
      </w:pPr>
      <w:r>
        <w:rPr>
          <w:i/>
          <w:sz w:val="20"/>
          <w:lang w:val="ru-RU"/>
        </w:rPr>
        <w:tab/>
      </w:r>
      <w:r w:rsidR="00AA4E05" w:rsidRPr="0097587C">
        <w:rPr>
          <w:sz w:val="20"/>
        </w:rPr>
        <w:t>(подпись)</w:t>
      </w:r>
      <w:r>
        <w:rPr>
          <w:sz w:val="20"/>
          <w:lang w:val="ru-RU"/>
        </w:rPr>
        <w:tab/>
      </w:r>
      <w:r w:rsidR="00AA4E05" w:rsidRPr="0097587C">
        <w:rPr>
          <w:sz w:val="20"/>
        </w:rPr>
        <w:t>(Ф.И.О.)</w:t>
      </w:r>
    </w:p>
    <w:p w:rsidR="00047E62" w:rsidRDefault="00047E62" w:rsidP="00B62A61">
      <w:pPr>
        <w:pStyle w:val="ad"/>
        <w:suppressAutoHyphens/>
        <w:spacing w:after="0"/>
        <w:ind w:left="0"/>
        <w:rPr>
          <w:sz w:val="24"/>
          <w:szCs w:val="24"/>
          <w:lang w:val="ru-RU"/>
        </w:rPr>
      </w:pPr>
    </w:p>
    <w:p w:rsidR="00AA4E05" w:rsidRPr="0097587C" w:rsidRDefault="00AA4E05" w:rsidP="00D14A7C">
      <w:pPr>
        <w:pStyle w:val="ad"/>
        <w:tabs>
          <w:tab w:val="left" w:pos="4253"/>
        </w:tabs>
        <w:suppressAutoHyphens/>
        <w:spacing w:after="0"/>
        <w:ind w:left="0"/>
        <w:rPr>
          <w:i/>
          <w:sz w:val="24"/>
          <w:szCs w:val="24"/>
        </w:rPr>
      </w:pPr>
      <w:r w:rsidRPr="0097587C">
        <w:rPr>
          <w:sz w:val="24"/>
          <w:szCs w:val="24"/>
        </w:rPr>
        <w:t>Главный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экономист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получателя</w:t>
      </w:r>
      <w:r w:rsidR="00047E62">
        <w:rPr>
          <w:sz w:val="24"/>
          <w:szCs w:val="24"/>
          <w:lang w:val="ru-RU"/>
        </w:rPr>
        <w:tab/>
      </w:r>
      <w:r w:rsidRPr="0097587C">
        <w:rPr>
          <w:sz w:val="24"/>
          <w:szCs w:val="24"/>
        </w:rPr>
        <w:t>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i/>
          <w:sz w:val="24"/>
          <w:szCs w:val="24"/>
        </w:rPr>
        <w:t>_________________</w:t>
      </w:r>
      <w:r w:rsidR="00137CCC" w:rsidRPr="0097587C">
        <w:rPr>
          <w:i/>
          <w:sz w:val="24"/>
          <w:szCs w:val="24"/>
        </w:rPr>
        <w:t xml:space="preserve"> </w:t>
      </w:r>
    </w:p>
    <w:p w:rsidR="00D14A7C" w:rsidRPr="0097587C" w:rsidRDefault="00D14A7C" w:rsidP="00D14A7C">
      <w:pPr>
        <w:pStyle w:val="ad"/>
        <w:tabs>
          <w:tab w:val="center" w:pos="4962"/>
          <w:tab w:val="center" w:pos="6946"/>
        </w:tabs>
        <w:suppressAutoHyphens/>
        <w:spacing w:after="0"/>
        <w:ind w:left="0"/>
        <w:rPr>
          <w:sz w:val="20"/>
        </w:rPr>
      </w:pPr>
      <w:r>
        <w:rPr>
          <w:i/>
          <w:sz w:val="20"/>
          <w:lang w:val="ru-RU"/>
        </w:rPr>
        <w:tab/>
      </w:r>
      <w:r w:rsidRPr="0097587C">
        <w:rPr>
          <w:sz w:val="20"/>
        </w:rPr>
        <w:t>(подпись)</w:t>
      </w:r>
      <w:r>
        <w:rPr>
          <w:sz w:val="20"/>
          <w:lang w:val="ru-RU"/>
        </w:rPr>
        <w:tab/>
      </w:r>
      <w:r w:rsidRPr="0097587C">
        <w:rPr>
          <w:sz w:val="20"/>
        </w:rPr>
        <w:t>(Ф.И.О.)</w:t>
      </w: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</w:rPr>
      </w:pPr>
    </w:p>
    <w:p w:rsidR="00AA4E05" w:rsidRPr="0097587C" w:rsidRDefault="00AA4E05" w:rsidP="00D14A7C">
      <w:pPr>
        <w:pStyle w:val="ad"/>
        <w:tabs>
          <w:tab w:val="left" w:pos="4253"/>
        </w:tabs>
        <w:suppressAutoHyphens/>
        <w:spacing w:after="0"/>
        <w:ind w:left="0"/>
        <w:rPr>
          <w:i/>
          <w:sz w:val="24"/>
          <w:szCs w:val="24"/>
        </w:rPr>
      </w:pPr>
      <w:r w:rsidRPr="0097587C">
        <w:rPr>
          <w:sz w:val="24"/>
          <w:szCs w:val="24"/>
        </w:rPr>
        <w:t>Главный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агроном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получателя</w:t>
      </w:r>
      <w:r w:rsidR="00047E62">
        <w:rPr>
          <w:sz w:val="24"/>
          <w:szCs w:val="24"/>
          <w:lang w:val="ru-RU"/>
        </w:rPr>
        <w:tab/>
      </w:r>
      <w:r w:rsidRPr="0097587C">
        <w:rPr>
          <w:sz w:val="24"/>
          <w:szCs w:val="24"/>
        </w:rPr>
        <w:t>____________</w:t>
      </w:r>
      <w:r w:rsidR="00137CCC" w:rsidRPr="0097587C">
        <w:rPr>
          <w:i/>
          <w:sz w:val="24"/>
          <w:szCs w:val="24"/>
        </w:rPr>
        <w:t xml:space="preserve"> </w:t>
      </w:r>
      <w:r w:rsidRPr="0097587C">
        <w:rPr>
          <w:i/>
          <w:sz w:val="24"/>
          <w:szCs w:val="24"/>
        </w:rPr>
        <w:t>_________________</w:t>
      </w:r>
      <w:r w:rsidR="00137CCC" w:rsidRPr="0097587C">
        <w:rPr>
          <w:i/>
          <w:sz w:val="24"/>
          <w:szCs w:val="24"/>
        </w:rPr>
        <w:t xml:space="preserve"> </w:t>
      </w:r>
    </w:p>
    <w:p w:rsidR="00D14A7C" w:rsidRPr="0097587C" w:rsidRDefault="00D14A7C" w:rsidP="00D14A7C">
      <w:pPr>
        <w:pStyle w:val="ad"/>
        <w:tabs>
          <w:tab w:val="center" w:pos="4962"/>
          <w:tab w:val="center" w:pos="6946"/>
        </w:tabs>
        <w:suppressAutoHyphens/>
        <w:spacing w:after="0"/>
        <w:ind w:left="0"/>
        <w:rPr>
          <w:sz w:val="20"/>
        </w:rPr>
      </w:pPr>
      <w:r>
        <w:rPr>
          <w:i/>
          <w:sz w:val="20"/>
          <w:lang w:val="ru-RU"/>
        </w:rPr>
        <w:tab/>
      </w:r>
      <w:r w:rsidRPr="0097587C">
        <w:rPr>
          <w:sz w:val="20"/>
        </w:rPr>
        <w:t>(подпись)</w:t>
      </w:r>
      <w:r>
        <w:rPr>
          <w:sz w:val="20"/>
          <w:lang w:val="ru-RU"/>
        </w:rPr>
        <w:tab/>
      </w:r>
      <w:r w:rsidRPr="0097587C">
        <w:rPr>
          <w:sz w:val="20"/>
        </w:rPr>
        <w:t>(Ф.И.О.)</w:t>
      </w: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Дата</w:t>
      </w: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  <w:lang w:val="ru-RU"/>
        </w:rPr>
      </w:pPr>
      <w:r w:rsidRPr="0097587C">
        <w:rPr>
          <w:sz w:val="24"/>
          <w:szCs w:val="24"/>
        </w:rPr>
        <w:t>М.П.</w:t>
      </w:r>
    </w:p>
    <w:p w:rsidR="00AA4E05" w:rsidRPr="0097587C" w:rsidRDefault="00AA4E05" w:rsidP="00B62A61">
      <w:pPr>
        <w:pStyle w:val="ad"/>
        <w:suppressAutoHyphens/>
        <w:spacing w:after="0"/>
        <w:ind w:left="-360"/>
        <w:rPr>
          <w:sz w:val="24"/>
          <w:szCs w:val="24"/>
          <w:lang w:val="ru-RU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ind w:left="5387" w:hanging="5387"/>
        <w:outlineLvl w:val="1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sz w:val="24"/>
          <w:szCs w:val="24"/>
        </w:rPr>
        <w:br w:type="page"/>
      </w:r>
      <w:r w:rsidRPr="0097587C">
        <w:rPr>
          <w:rFonts w:ascii="Times New Roman" w:hAnsi="Times New Roman"/>
          <w:sz w:val="24"/>
          <w:szCs w:val="24"/>
        </w:rPr>
        <w:lastRenderedPageBreak/>
        <w:t>Форма</w:t>
      </w:r>
      <w:r w:rsidRPr="0097587C">
        <w:rPr>
          <w:rFonts w:ascii="Times New Roman" w:hAnsi="Times New Roman"/>
          <w:sz w:val="24"/>
          <w:szCs w:val="24"/>
        </w:rPr>
        <w:tab/>
        <w:t>Приложение</w:t>
      </w:r>
      <w:r w:rsidR="00137CCC" w:rsidRPr="0097587C">
        <w:rPr>
          <w:rFonts w:ascii="Times New Roman" w:hAnsi="Times New Roman"/>
          <w:sz w:val="24"/>
          <w:szCs w:val="24"/>
        </w:rPr>
        <w:t xml:space="preserve"> № </w:t>
      </w:r>
      <w:r w:rsidRPr="0097587C">
        <w:rPr>
          <w:rFonts w:ascii="Times New Roman" w:hAnsi="Times New Roman"/>
          <w:sz w:val="24"/>
          <w:szCs w:val="24"/>
        </w:rPr>
        <w:t>4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br/>
        <w:t>к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Порядку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предоставления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субсидий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="000C0FB7">
        <w:rPr>
          <w:rFonts w:ascii="Times New Roman" w:hAnsi="Times New Roman"/>
          <w:sz w:val="24"/>
          <w:szCs w:val="24"/>
        </w:rPr>
        <w:t xml:space="preserve">        </w:t>
      </w:r>
      <w:r w:rsidRPr="0097587C">
        <w:rPr>
          <w:rFonts w:ascii="Times New Roman" w:hAnsi="Times New Roman"/>
          <w:sz w:val="24"/>
          <w:szCs w:val="24"/>
        </w:rPr>
        <w:t>на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="003E0709">
        <w:rPr>
          <w:rFonts w:ascii="Times New Roman" w:hAnsi="Times New Roman"/>
          <w:sz w:val="24"/>
          <w:szCs w:val="24"/>
        </w:rPr>
        <w:t xml:space="preserve">развитие производства </w:t>
      </w:r>
      <w:r w:rsidR="00FB662D">
        <w:rPr>
          <w:rFonts w:ascii="Times New Roman" w:hAnsi="Times New Roman"/>
          <w:sz w:val="24"/>
          <w:szCs w:val="24"/>
        </w:rPr>
        <w:t xml:space="preserve">продукции </w:t>
      </w:r>
      <w:r w:rsidR="003E0709">
        <w:rPr>
          <w:rFonts w:ascii="Times New Roman" w:hAnsi="Times New Roman"/>
          <w:sz w:val="24"/>
          <w:szCs w:val="24"/>
        </w:rPr>
        <w:t>растениеводства в защищенном грунте</w:t>
      </w:r>
    </w:p>
    <w:p w:rsidR="00AA4E05" w:rsidRDefault="00AA4E05" w:rsidP="00B62A6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236D" w:rsidRPr="0097587C" w:rsidRDefault="00BD236D" w:rsidP="00B62A6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C4D3B" w:rsidRDefault="00AA4E05" w:rsidP="00BD236D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587C">
        <w:rPr>
          <w:rFonts w:ascii="Times New Roman" w:hAnsi="Times New Roman"/>
          <w:b/>
          <w:sz w:val="24"/>
          <w:szCs w:val="24"/>
        </w:rPr>
        <w:t>СВОДНЫЙ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ОТЧЕТ</w:t>
      </w:r>
      <w:r w:rsidRPr="0097587C">
        <w:rPr>
          <w:rFonts w:ascii="Times New Roman" w:hAnsi="Times New Roman"/>
          <w:b/>
          <w:sz w:val="24"/>
          <w:szCs w:val="24"/>
        </w:rPr>
        <w:br/>
        <w:t>о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достижении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значений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показателей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результативности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предоставления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Pr="0097587C">
        <w:rPr>
          <w:rFonts w:ascii="Times New Roman" w:hAnsi="Times New Roman"/>
          <w:b/>
          <w:sz w:val="24"/>
          <w:szCs w:val="24"/>
        </w:rPr>
        <w:t>субсидий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</w:p>
    <w:p w:rsidR="00AA4E05" w:rsidRPr="0097587C" w:rsidRDefault="00AA4E05" w:rsidP="00BD236D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b/>
          <w:sz w:val="24"/>
          <w:szCs w:val="24"/>
        </w:rPr>
        <w:t>на</w:t>
      </w:r>
      <w:r w:rsidR="00137CCC" w:rsidRPr="0097587C">
        <w:rPr>
          <w:rFonts w:ascii="Times New Roman" w:hAnsi="Times New Roman"/>
          <w:b/>
          <w:sz w:val="24"/>
          <w:szCs w:val="24"/>
        </w:rPr>
        <w:t xml:space="preserve"> </w:t>
      </w:r>
      <w:r w:rsidR="003E0709">
        <w:rPr>
          <w:rFonts w:ascii="Times New Roman" w:hAnsi="Times New Roman"/>
          <w:b/>
          <w:sz w:val="24"/>
          <w:szCs w:val="24"/>
        </w:rPr>
        <w:t>развитие производства продукции растениеводства в защищенном грунте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97587C">
        <w:rPr>
          <w:rFonts w:ascii="Times New Roman" w:hAnsi="Times New Roman"/>
          <w:sz w:val="24"/>
          <w:szCs w:val="24"/>
        </w:rPr>
        <w:t>за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_______________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20____</w:t>
      </w:r>
      <w:r w:rsidR="00137CCC" w:rsidRPr="0097587C">
        <w:rPr>
          <w:rFonts w:ascii="Times New Roman" w:hAnsi="Times New Roman"/>
          <w:sz w:val="24"/>
          <w:szCs w:val="24"/>
        </w:rPr>
        <w:t xml:space="preserve"> </w:t>
      </w:r>
      <w:r w:rsidRPr="0097587C">
        <w:rPr>
          <w:rFonts w:ascii="Times New Roman" w:hAnsi="Times New Roman"/>
          <w:sz w:val="24"/>
          <w:szCs w:val="24"/>
        </w:rPr>
        <w:t>год</w:t>
      </w: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  <w:lang w:val="ru-RU"/>
        </w:rPr>
      </w:pP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Наименование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управления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____________________________________________</w:t>
      </w:r>
    </w:p>
    <w:p w:rsidR="00AA4E05" w:rsidRPr="0097587C" w:rsidRDefault="00AA4E05" w:rsidP="00B62A61">
      <w:pPr>
        <w:pStyle w:val="ConsPlusNormal"/>
        <w:suppressAutoHyphens/>
        <w:ind w:left="-18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5"/>
        <w:gridCol w:w="2444"/>
        <w:gridCol w:w="1266"/>
        <w:gridCol w:w="1546"/>
        <w:gridCol w:w="1546"/>
        <w:gridCol w:w="1406"/>
      </w:tblGrid>
      <w:tr w:rsidR="00AA4E05" w:rsidRPr="0097587C" w:rsidTr="006263D9">
        <w:tc>
          <w:tcPr>
            <w:tcW w:w="1729" w:type="dxa"/>
            <w:vMerge w:val="restart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2465" w:type="dxa"/>
            <w:vMerge w:val="restart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vMerge w:val="restart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gridSpan w:val="2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AA4E05" w:rsidRPr="0097587C" w:rsidTr="006263D9">
        <w:tc>
          <w:tcPr>
            <w:tcW w:w="1729" w:type="dxa"/>
            <w:vMerge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137CCC" w:rsidRPr="0097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05" w:rsidRPr="0097587C" w:rsidTr="006263D9">
        <w:tc>
          <w:tcPr>
            <w:tcW w:w="172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4E05" w:rsidRPr="0097587C" w:rsidTr="006263D9">
        <w:tc>
          <w:tcPr>
            <w:tcW w:w="172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05" w:rsidRPr="0097587C" w:rsidTr="006263D9">
        <w:tc>
          <w:tcPr>
            <w:tcW w:w="172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E05" w:rsidRPr="0097587C" w:rsidRDefault="00AA4E05" w:rsidP="006263D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</w:rPr>
      </w:pP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</w:rPr>
      </w:pPr>
    </w:p>
    <w:p w:rsidR="00AA4E05" w:rsidRPr="0097587C" w:rsidRDefault="00AA4E05" w:rsidP="00C820AB">
      <w:pPr>
        <w:pStyle w:val="ad"/>
        <w:tabs>
          <w:tab w:val="left" w:pos="4253"/>
        </w:tabs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Начальник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управления</w:t>
      </w:r>
      <w:r w:rsidR="006263D9">
        <w:rPr>
          <w:sz w:val="24"/>
          <w:szCs w:val="24"/>
          <w:lang w:val="ru-RU"/>
        </w:rPr>
        <w:tab/>
      </w:r>
      <w:r w:rsidRPr="0097587C">
        <w:rPr>
          <w:sz w:val="24"/>
          <w:szCs w:val="24"/>
        </w:rPr>
        <w:t>________________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__________________</w:t>
      </w:r>
    </w:p>
    <w:p w:rsidR="00AA4E05" w:rsidRPr="0097587C" w:rsidRDefault="00F721C2" w:rsidP="001717C6">
      <w:pPr>
        <w:pStyle w:val="ad"/>
        <w:tabs>
          <w:tab w:val="center" w:pos="5245"/>
          <w:tab w:val="center" w:pos="7371"/>
        </w:tabs>
        <w:suppressAutoHyphens/>
        <w:spacing w:after="0"/>
        <w:ind w:left="0"/>
        <w:rPr>
          <w:sz w:val="20"/>
        </w:rPr>
      </w:pPr>
      <w:r>
        <w:rPr>
          <w:sz w:val="20"/>
          <w:lang w:val="ru-RU"/>
        </w:rPr>
        <w:tab/>
      </w:r>
      <w:r w:rsidR="00AA4E05" w:rsidRPr="0097587C">
        <w:rPr>
          <w:sz w:val="20"/>
        </w:rPr>
        <w:t>(подпись)</w:t>
      </w:r>
      <w:r>
        <w:rPr>
          <w:sz w:val="20"/>
          <w:lang w:val="ru-RU"/>
        </w:rPr>
        <w:tab/>
      </w:r>
      <w:r w:rsidR="00AA4E05" w:rsidRPr="0097587C">
        <w:rPr>
          <w:sz w:val="20"/>
        </w:rPr>
        <w:t>(Ф.И.О.)</w:t>
      </w:r>
    </w:p>
    <w:p w:rsidR="00AA4E05" w:rsidRPr="0097587C" w:rsidRDefault="00AA4E05" w:rsidP="00C820AB">
      <w:pPr>
        <w:pStyle w:val="ad"/>
        <w:tabs>
          <w:tab w:val="left" w:pos="4253"/>
        </w:tabs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Главный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экономист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управления</w:t>
      </w:r>
      <w:r w:rsidR="006263D9">
        <w:rPr>
          <w:sz w:val="24"/>
          <w:szCs w:val="24"/>
          <w:lang w:val="ru-RU"/>
        </w:rPr>
        <w:tab/>
      </w:r>
      <w:r w:rsidRPr="0097587C">
        <w:rPr>
          <w:sz w:val="24"/>
          <w:szCs w:val="24"/>
        </w:rPr>
        <w:t>________________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__________________</w:t>
      </w:r>
    </w:p>
    <w:p w:rsidR="001717C6" w:rsidRPr="0097587C" w:rsidRDefault="001717C6" w:rsidP="001717C6">
      <w:pPr>
        <w:pStyle w:val="ad"/>
        <w:tabs>
          <w:tab w:val="center" w:pos="5245"/>
          <w:tab w:val="center" w:pos="7371"/>
        </w:tabs>
        <w:suppressAutoHyphens/>
        <w:spacing w:after="0"/>
        <w:ind w:left="0"/>
        <w:rPr>
          <w:sz w:val="20"/>
        </w:rPr>
      </w:pPr>
      <w:r>
        <w:rPr>
          <w:sz w:val="20"/>
          <w:lang w:val="ru-RU"/>
        </w:rPr>
        <w:tab/>
      </w:r>
      <w:r w:rsidRPr="0097587C">
        <w:rPr>
          <w:sz w:val="20"/>
        </w:rPr>
        <w:t>(подпись)</w:t>
      </w:r>
      <w:r>
        <w:rPr>
          <w:sz w:val="20"/>
          <w:lang w:val="ru-RU"/>
        </w:rPr>
        <w:tab/>
      </w:r>
      <w:r w:rsidRPr="0097587C">
        <w:rPr>
          <w:sz w:val="20"/>
        </w:rPr>
        <w:t>(Ф.И.О.)</w:t>
      </w:r>
    </w:p>
    <w:p w:rsidR="00AA4E05" w:rsidRPr="0097587C" w:rsidRDefault="00AA4E05" w:rsidP="00C820AB">
      <w:pPr>
        <w:pStyle w:val="ad"/>
        <w:tabs>
          <w:tab w:val="left" w:pos="4253"/>
        </w:tabs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Главный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агроном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управления</w:t>
      </w:r>
      <w:r w:rsidR="006263D9">
        <w:rPr>
          <w:sz w:val="24"/>
          <w:szCs w:val="24"/>
          <w:lang w:val="ru-RU"/>
        </w:rPr>
        <w:tab/>
      </w:r>
      <w:r w:rsidRPr="0097587C">
        <w:rPr>
          <w:sz w:val="24"/>
          <w:szCs w:val="24"/>
        </w:rPr>
        <w:t>_______________</w:t>
      </w:r>
      <w:r w:rsidR="00137CCC" w:rsidRPr="0097587C">
        <w:rPr>
          <w:sz w:val="24"/>
          <w:szCs w:val="24"/>
        </w:rPr>
        <w:t xml:space="preserve"> </w:t>
      </w:r>
      <w:r w:rsidRPr="0097587C">
        <w:rPr>
          <w:sz w:val="24"/>
          <w:szCs w:val="24"/>
        </w:rPr>
        <w:t>__________________</w:t>
      </w:r>
    </w:p>
    <w:p w:rsidR="001717C6" w:rsidRPr="0097587C" w:rsidRDefault="001717C6" w:rsidP="001717C6">
      <w:pPr>
        <w:pStyle w:val="ad"/>
        <w:tabs>
          <w:tab w:val="center" w:pos="5245"/>
          <w:tab w:val="center" w:pos="7371"/>
        </w:tabs>
        <w:suppressAutoHyphens/>
        <w:spacing w:after="0"/>
        <w:ind w:left="0"/>
        <w:rPr>
          <w:sz w:val="20"/>
        </w:rPr>
      </w:pPr>
      <w:r>
        <w:rPr>
          <w:sz w:val="20"/>
          <w:lang w:val="ru-RU"/>
        </w:rPr>
        <w:tab/>
      </w:r>
      <w:r w:rsidRPr="0097587C">
        <w:rPr>
          <w:sz w:val="20"/>
        </w:rPr>
        <w:t>(подпись)</w:t>
      </w:r>
      <w:r>
        <w:rPr>
          <w:sz w:val="20"/>
          <w:lang w:val="ru-RU"/>
        </w:rPr>
        <w:tab/>
      </w:r>
      <w:r w:rsidRPr="0097587C">
        <w:rPr>
          <w:sz w:val="20"/>
        </w:rPr>
        <w:t>(Ф.И.О.)</w:t>
      </w: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</w:rPr>
      </w:pPr>
      <w:r w:rsidRPr="0097587C">
        <w:rPr>
          <w:sz w:val="24"/>
          <w:szCs w:val="24"/>
        </w:rPr>
        <w:t>Дата</w:t>
      </w:r>
    </w:p>
    <w:p w:rsidR="00AA4E05" w:rsidRPr="0097587C" w:rsidRDefault="00AA4E05" w:rsidP="00B62A61">
      <w:pPr>
        <w:pStyle w:val="ad"/>
        <w:suppressAutoHyphens/>
        <w:spacing w:after="0"/>
        <w:ind w:left="0"/>
        <w:rPr>
          <w:sz w:val="24"/>
          <w:szCs w:val="24"/>
          <w:lang w:val="ru-RU"/>
        </w:rPr>
      </w:pPr>
      <w:r w:rsidRPr="0097587C">
        <w:rPr>
          <w:sz w:val="24"/>
          <w:szCs w:val="24"/>
        </w:rPr>
        <w:t>М.П.</w:t>
      </w:r>
    </w:p>
    <w:p w:rsidR="00AA4E05" w:rsidRDefault="00AA4E05" w:rsidP="00B62A61">
      <w:pPr>
        <w:pStyle w:val="ad"/>
        <w:suppressAutoHyphens/>
        <w:spacing w:after="0"/>
        <w:ind w:left="0"/>
        <w:rPr>
          <w:sz w:val="24"/>
          <w:szCs w:val="24"/>
          <w:lang w:val="ru-RU"/>
        </w:rPr>
      </w:pPr>
    </w:p>
    <w:p w:rsidR="00537937" w:rsidRDefault="00537937" w:rsidP="00B62A61">
      <w:pPr>
        <w:pStyle w:val="ad"/>
        <w:suppressAutoHyphens/>
        <w:spacing w:after="0"/>
        <w:ind w:left="0"/>
        <w:rPr>
          <w:sz w:val="24"/>
          <w:szCs w:val="24"/>
          <w:lang w:val="ru-RU"/>
        </w:rPr>
      </w:pPr>
    </w:p>
    <w:p w:rsidR="002710C5" w:rsidRPr="0097587C" w:rsidRDefault="002710C5" w:rsidP="00C4023F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0C5" w:rsidRPr="0097587C" w:rsidRDefault="002710C5" w:rsidP="002710C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0C5" w:rsidRPr="0097587C" w:rsidRDefault="002710C5" w:rsidP="002710C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B5" w:rsidRDefault="004B57B5" w:rsidP="002710C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7B5" w:rsidRDefault="004B57B5" w:rsidP="002710C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7B5" w:rsidRDefault="004B57B5" w:rsidP="002710C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228" w:rsidRDefault="00D63228" w:rsidP="002710C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D63228" w:rsidSect="0039625D">
          <w:headerReference w:type="first" r:id="rId18"/>
          <w:pgSz w:w="11907" w:h="16840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44F30" w:rsidRPr="00E44F30" w:rsidRDefault="00E44F30" w:rsidP="0032281D">
      <w:pPr>
        <w:pStyle w:val="ad"/>
        <w:suppressAutoHyphens/>
        <w:spacing w:after="0"/>
        <w:ind w:left="-284"/>
        <w:jc w:val="center"/>
        <w:rPr>
          <w:b/>
          <w:bCs/>
          <w:sz w:val="24"/>
          <w:szCs w:val="24"/>
        </w:rPr>
      </w:pPr>
      <w:r w:rsidRPr="00E44F30">
        <w:rPr>
          <w:b/>
          <w:bCs/>
          <w:sz w:val="24"/>
          <w:szCs w:val="24"/>
        </w:rPr>
        <w:lastRenderedPageBreak/>
        <w:t>СОГЛАСОВАНИЕ</w:t>
      </w:r>
    </w:p>
    <w:p w:rsidR="00E44F30" w:rsidRPr="00E44F30" w:rsidRDefault="00E44F30" w:rsidP="00E44F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4F30">
        <w:rPr>
          <w:rFonts w:ascii="Times New Roman" w:hAnsi="Times New Roman"/>
          <w:b/>
          <w:bCs/>
          <w:sz w:val="24"/>
          <w:szCs w:val="24"/>
        </w:rPr>
        <w:t>проекта постановления Правительства Свердловской области</w:t>
      </w:r>
    </w:p>
    <w:p w:rsidR="00537937" w:rsidRDefault="00537937" w:rsidP="0053793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1"/>
        <w:gridCol w:w="2120"/>
        <w:gridCol w:w="1477"/>
        <w:gridCol w:w="1079"/>
        <w:gridCol w:w="1778"/>
      </w:tblGrid>
      <w:tr w:rsidR="00781436" w:rsidTr="00781436">
        <w:tc>
          <w:tcPr>
            <w:tcW w:w="3401" w:type="dxa"/>
            <w:tcBorders>
              <w:bottom w:val="single" w:sz="4" w:space="0" w:color="auto"/>
            </w:tcBorders>
            <w:hideMark/>
          </w:tcPr>
          <w:p w:rsidR="00781436" w:rsidRPr="0097587C" w:rsidRDefault="00781436" w:rsidP="00781436">
            <w:pPr>
              <w:suppressAutoHyphens/>
              <w:rPr>
                <w:rFonts w:ascii="Times New Roman" w:hAnsi="Times New Roman"/>
                <w:sz w:val="24"/>
              </w:rPr>
            </w:pPr>
            <w:r w:rsidRPr="0097587C">
              <w:rPr>
                <w:rFonts w:ascii="Times New Roman" w:hAnsi="Times New Roman"/>
                <w:sz w:val="24"/>
              </w:rPr>
              <w:t>Наименование постановления:</w:t>
            </w:r>
          </w:p>
        </w:tc>
        <w:tc>
          <w:tcPr>
            <w:tcW w:w="6454" w:type="dxa"/>
            <w:gridSpan w:val="4"/>
          </w:tcPr>
          <w:p w:rsidR="006134AE" w:rsidRDefault="006134AE" w:rsidP="006134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утверждении Порядка</w:t>
            </w:r>
            <w:r w:rsidRPr="0097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предоставления субсидий </w:t>
            </w:r>
          </w:p>
          <w:p w:rsidR="006134AE" w:rsidRDefault="006134AE" w:rsidP="006134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7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производства продукции растениеводства </w:t>
            </w:r>
          </w:p>
          <w:p w:rsidR="006134AE" w:rsidRPr="0097587C" w:rsidRDefault="006134AE" w:rsidP="006134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защищенном грунте</w:t>
            </w:r>
            <w:r w:rsidRPr="009758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01CE" w:rsidRPr="0097587C" w:rsidRDefault="004A01CE" w:rsidP="00781436">
            <w:pPr>
              <w:suppressAutoHyphens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37937" w:rsidTr="00781436">
        <w:trPr>
          <w:cantSplit/>
          <w:trHeight w:val="372"/>
        </w:trPr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>Инициалы</w:t>
            </w:r>
          </w:p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 и фамилия </w:t>
            </w:r>
          </w:p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537937" w:rsidTr="00781436">
        <w:trPr>
          <w:cantSplit/>
        </w:trPr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ind w:left="-32" w:right="-49" w:hanging="21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537937" w:rsidRPr="00781436" w:rsidRDefault="00537937" w:rsidP="00781436">
            <w:pPr>
              <w:keepNext/>
              <w:suppressAutoHyphens/>
              <w:ind w:left="-32" w:right="-49" w:hanging="21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поступления на согласование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436">
              <w:rPr>
                <w:rFonts w:ascii="Times New Roman" w:hAnsi="Times New Roman"/>
                <w:sz w:val="20"/>
                <w:szCs w:val="20"/>
              </w:rPr>
              <w:t>согласо</w:t>
            </w:r>
            <w:proofErr w:type="spellEnd"/>
            <w:r w:rsidRPr="007814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1436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781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Замечания </w:t>
            </w:r>
          </w:p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и подпись </w:t>
            </w:r>
          </w:p>
        </w:tc>
      </w:tr>
      <w:tr w:rsidR="00547674" w:rsidTr="00781436">
        <w:trPr>
          <w:trHeight w:val="931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74" w:rsidRPr="00781436" w:rsidRDefault="00547674" w:rsidP="0054767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1436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Свердловской области - Министр финансов Свердловской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74" w:rsidRPr="00781436" w:rsidRDefault="00547674" w:rsidP="005476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1436">
              <w:rPr>
                <w:rFonts w:ascii="Times New Roman" w:hAnsi="Times New Roman"/>
                <w:sz w:val="24"/>
                <w:szCs w:val="24"/>
              </w:rPr>
              <w:t xml:space="preserve">Г.М. Кулаченко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74" w:rsidRPr="00781436" w:rsidRDefault="00547674" w:rsidP="00547674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74" w:rsidRPr="00781436" w:rsidRDefault="00547674" w:rsidP="00547674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74" w:rsidRPr="00781436" w:rsidRDefault="00547674" w:rsidP="00547674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937" w:rsidTr="00781436">
        <w:trPr>
          <w:trHeight w:val="931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7F98" w:rsidRDefault="00BA7F98" w:rsidP="007814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экономики Свердловской области, </w:t>
            </w:r>
          </w:p>
          <w:p w:rsidR="00537937" w:rsidRPr="00781436" w:rsidRDefault="00BA7F98" w:rsidP="007814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1436">
              <w:rPr>
                <w:rFonts w:ascii="Times New Roman" w:hAnsi="Times New Roman"/>
                <w:sz w:val="24"/>
                <w:szCs w:val="24"/>
              </w:rPr>
              <w:t>Член Правительства Свердловской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BA7F98" w:rsidP="007814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Д.Ю. Ноженко</w:t>
            </w:r>
            <w:r w:rsidR="00537937" w:rsidRPr="00781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937" w:rsidTr="00781436">
        <w:trPr>
          <w:trHeight w:val="1052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EA2B5E" w:rsidP="007814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7937" w:rsidRPr="00781436"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7937" w:rsidRPr="00781436"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комплекса и продовольствия Свердловской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EA2B5E" w:rsidP="007814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Шарапов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76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76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76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937" w:rsidTr="00781436">
        <w:trPr>
          <w:trHeight w:val="1455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1F0" w:rsidRDefault="006971F0" w:rsidP="006971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537937" w:rsidRPr="0078143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37937" w:rsidRPr="00781436" w:rsidRDefault="00537937" w:rsidP="006971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bookmarkStart w:id="9" w:name="_GoBack"/>
            <w:bookmarkEnd w:id="9"/>
            <w:r w:rsidRPr="00781436">
              <w:rPr>
                <w:rFonts w:ascii="Times New Roman" w:hAnsi="Times New Roman"/>
                <w:sz w:val="24"/>
                <w:szCs w:val="24"/>
              </w:rPr>
              <w:t>отдела правовой работы Министерства агропромышленного комплекса и продовольствия Свердловской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6971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1436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="006971F0">
              <w:rPr>
                <w:rFonts w:ascii="Times New Roman" w:hAnsi="Times New Roman"/>
                <w:sz w:val="24"/>
                <w:szCs w:val="24"/>
              </w:rPr>
              <w:t>Знаменский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7937" w:rsidRDefault="00537937" w:rsidP="00537937">
      <w:pPr>
        <w:ind w:right="-44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Ind w:w="-34" w:type="dxa"/>
        <w:tblLook w:val="00A0" w:firstRow="1" w:lastRow="0" w:firstColumn="1" w:lastColumn="0" w:noHBand="0" w:noVBand="0"/>
      </w:tblPr>
      <w:tblGrid>
        <w:gridCol w:w="3083"/>
        <w:gridCol w:w="19"/>
        <w:gridCol w:w="6816"/>
      </w:tblGrid>
      <w:tr w:rsidR="00537937" w:rsidTr="00E44F30"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разослать: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финансов Свердловской области</w:t>
            </w:r>
          </w:p>
        </w:tc>
      </w:tr>
      <w:tr w:rsidR="00537937" w:rsidTr="00E44F30"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37" w:rsidRDefault="003F1776" w:rsidP="003A65E4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 Владимир Георгиевич</w:t>
            </w:r>
            <w:r w:rsidR="005379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Министра</w:t>
            </w:r>
            <w:r w:rsidR="00537937"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комплекса и продовольствия Свердловской области </w:t>
            </w:r>
          </w:p>
          <w:p w:rsidR="00537937" w:rsidRDefault="00537937" w:rsidP="003A65E4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37937" w:rsidRDefault="00537937" w:rsidP="003A65E4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937" w:rsidRDefault="00537937" w:rsidP="003A65E4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937" w:rsidTr="00E44F30">
        <w:trPr>
          <w:trHeight w:val="1200"/>
        </w:trPr>
        <w:tc>
          <w:tcPr>
            <w:tcW w:w="3083" w:type="dxa"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2"/>
            <w:hideMark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 Пётр Анатольевич, начальник отдела земледелия и семеноводства Министерства агропромышленного комплекса и продовольствия Свердловской области, </w:t>
            </w:r>
          </w:p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(343)312-00-07 (доб. 040), 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shestakov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egov</w:t>
            </w:r>
            <w:r>
              <w:rPr>
                <w:rFonts w:ascii="Times New Roman" w:hAnsi="Times New Roman"/>
                <w:sz w:val="24"/>
                <w:szCs w:val="24"/>
              </w:rPr>
              <w:t>66.ru</w:t>
            </w:r>
          </w:p>
        </w:tc>
      </w:tr>
      <w:tr w:rsidR="00537937" w:rsidTr="00E44F30">
        <w:trPr>
          <w:trHeight w:val="340"/>
        </w:trPr>
        <w:tc>
          <w:tcPr>
            <w:tcW w:w="3083" w:type="dxa"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2"/>
            <w:hideMark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37937" w:rsidRPr="003A65E4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09175D" w:rsidRDefault="0009175D" w:rsidP="0009175D">
      <w:pPr>
        <w:rPr>
          <w:lang w:eastAsia="ru-RU"/>
        </w:rPr>
      </w:pPr>
    </w:p>
    <w:p w:rsidR="0009175D" w:rsidRDefault="0009175D" w:rsidP="0009175D">
      <w:pPr>
        <w:rPr>
          <w:lang w:eastAsia="ru-RU"/>
        </w:rPr>
      </w:pPr>
    </w:p>
    <w:p w:rsidR="00537937" w:rsidRPr="0009175D" w:rsidRDefault="00537937" w:rsidP="0009175D">
      <w:pPr>
        <w:rPr>
          <w:lang w:eastAsia="ru-RU"/>
        </w:rPr>
        <w:sectPr w:rsidR="00537937" w:rsidRPr="0009175D" w:rsidSect="0039625D">
          <w:headerReference w:type="first" r:id="rId19"/>
          <w:pgSz w:w="11907" w:h="16840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4E05" w:rsidRPr="0097587C" w:rsidRDefault="00AA4E05" w:rsidP="003B00B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7587C">
        <w:rPr>
          <w:rFonts w:ascii="Times New Roman" w:hAnsi="Times New Roman"/>
          <w:b/>
          <w:bCs/>
          <w:sz w:val="24"/>
          <w:szCs w:val="28"/>
        </w:rPr>
        <w:lastRenderedPageBreak/>
        <w:t>СОГЛАСОВАНИЕ</w:t>
      </w:r>
    </w:p>
    <w:p w:rsidR="00AA4E05" w:rsidRPr="0097587C" w:rsidRDefault="00AA4E05" w:rsidP="00B62A61">
      <w:pPr>
        <w:suppressAutoHyphens/>
        <w:jc w:val="center"/>
        <w:rPr>
          <w:rFonts w:ascii="Times New Roman" w:hAnsi="Times New Roman"/>
          <w:b/>
          <w:bCs/>
          <w:sz w:val="24"/>
          <w:szCs w:val="28"/>
        </w:rPr>
      </w:pPr>
      <w:r w:rsidRPr="0097587C">
        <w:rPr>
          <w:rFonts w:ascii="Times New Roman" w:hAnsi="Times New Roman"/>
          <w:b/>
          <w:bCs/>
          <w:sz w:val="24"/>
          <w:szCs w:val="28"/>
        </w:rPr>
        <w:t>проекта</w:t>
      </w:r>
      <w:r w:rsidR="00137CCC" w:rsidRPr="0097587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7587C">
        <w:rPr>
          <w:rFonts w:ascii="Times New Roman" w:hAnsi="Times New Roman"/>
          <w:b/>
          <w:bCs/>
          <w:sz w:val="24"/>
          <w:szCs w:val="28"/>
        </w:rPr>
        <w:t>постановления</w:t>
      </w:r>
      <w:r w:rsidR="00137CCC" w:rsidRPr="0097587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7587C">
        <w:rPr>
          <w:rFonts w:ascii="Times New Roman" w:hAnsi="Times New Roman"/>
          <w:b/>
          <w:bCs/>
          <w:sz w:val="24"/>
          <w:szCs w:val="28"/>
        </w:rPr>
        <w:t>Правительства</w:t>
      </w:r>
      <w:r w:rsidR="00137CCC" w:rsidRPr="0097587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7587C">
        <w:rPr>
          <w:rFonts w:ascii="Times New Roman" w:hAnsi="Times New Roman"/>
          <w:b/>
          <w:bCs/>
          <w:sz w:val="24"/>
          <w:szCs w:val="28"/>
        </w:rPr>
        <w:t>Свердловской</w:t>
      </w:r>
      <w:r w:rsidR="00137CCC" w:rsidRPr="0097587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7587C">
        <w:rPr>
          <w:rFonts w:ascii="Times New Roman" w:hAnsi="Times New Roman"/>
          <w:b/>
          <w:bCs/>
          <w:sz w:val="24"/>
          <w:szCs w:val="28"/>
        </w:rPr>
        <w:t>области</w:t>
      </w:r>
    </w:p>
    <w:p w:rsidR="00AA4E05" w:rsidRPr="0097587C" w:rsidRDefault="00AA4E05" w:rsidP="00B62A61">
      <w:pPr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2"/>
        <w:gridCol w:w="270"/>
        <w:gridCol w:w="1645"/>
        <w:gridCol w:w="1672"/>
        <w:gridCol w:w="1289"/>
        <w:gridCol w:w="1915"/>
      </w:tblGrid>
      <w:tr w:rsidR="00AA4E05" w:rsidRPr="0097587C" w:rsidTr="00602C4A">
        <w:tc>
          <w:tcPr>
            <w:tcW w:w="3402" w:type="dxa"/>
            <w:gridSpan w:val="2"/>
          </w:tcPr>
          <w:p w:rsidR="00AA4E05" w:rsidRPr="0097587C" w:rsidRDefault="00AA4E05" w:rsidP="00DC3F18">
            <w:pPr>
              <w:suppressAutoHyphens/>
              <w:rPr>
                <w:rFonts w:ascii="Times New Roman" w:hAnsi="Times New Roman"/>
                <w:sz w:val="24"/>
              </w:rPr>
            </w:pPr>
            <w:r w:rsidRPr="0097587C">
              <w:rPr>
                <w:rFonts w:ascii="Times New Roman" w:hAnsi="Times New Roman"/>
                <w:sz w:val="24"/>
              </w:rPr>
              <w:t>Наименование</w:t>
            </w:r>
            <w:r w:rsidR="00137CCC" w:rsidRPr="0097587C">
              <w:rPr>
                <w:rFonts w:ascii="Times New Roman" w:hAnsi="Times New Roman"/>
                <w:sz w:val="24"/>
              </w:rPr>
              <w:t xml:space="preserve"> </w:t>
            </w:r>
            <w:r w:rsidRPr="0097587C">
              <w:rPr>
                <w:rFonts w:ascii="Times New Roman" w:hAnsi="Times New Roman"/>
                <w:sz w:val="24"/>
              </w:rPr>
              <w:t>постановления:</w:t>
            </w:r>
          </w:p>
        </w:tc>
        <w:tc>
          <w:tcPr>
            <w:tcW w:w="6521" w:type="dxa"/>
            <w:gridSpan w:val="4"/>
          </w:tcPr>
          <w:p w:rsidR="00865103" w:rsidRDefault="005139B1" w:rsidP="005139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утверждении Порядка</w:t>
            </w:r>
            <w:r w:rsidRPr="0097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87C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предоставления субсидий </w:t>
            </w:r>
          </w:p>
          <w:p w:rsidR="00865103" w:rsidRDefault="005139B1" w:rsidP="005139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7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производства продукции растениеводства </w:t>
            </w:r>
          </w:p>
          <w:p w:rsidR="005139B1" w:rsidRPr="0097587C" w:rsidRDefault="005139B1" w:rsidP="005139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защищенном грунте</w:t>
            </w:r>
            <w:r w:rsidRPr="009758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A4E05" w:rsidRPr="0097587C" w:rsidRDefault="00AA4E05" w:rsidP="00DC3F18">
            <w:pPr>
              <w:suppressAutoHyphens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A4E05" w:rsidRPr="0097587C" w:rsidTr="00661F5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2" w:type="dxa"/>
            <w:vMerge w:val="restart"/>
            <w:tcBorders>
              <w:left w:val="nil"/>
            </w:tcBorders>
            <w:vAlign w:val="center"/>
          </w:tcPr>
          <w:p w:rsidR="00AA4E05" w:rsidRPr="0097587C" w:rsidRDefault="00AA4E05" w:rsidP="00B62A61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15" w:type="dxa"/>
            <w:gridSpan w:val="2"/>
            <w:vMerge w:val="restart"/>
            <w:vAlign w:val="center"/>
          </w:tcPr>
          <w:p w:rsidR="00AA4E05" w:rsidRPr="0097587C" w:rsidRDefault="00AA4E05" w:rsidP="00B62A6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Инициалы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и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76" w:type="dxa"/>
            <w:gridSpan w:val="3"/>
            <w:tcBorders>
              <w:bottom w:val="nil"/>
              <w:right w:val="nil"/>
            </w:tcBorders>
            <w:vAlign w:val="center"/>
          </w:tcPr>
          <w:p w:rsidR="00AA4E05" w:rsidRPr="0097587C" w:rsidRDefault="00AA4E05" w:rsidP="00B62A6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Сроки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и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согласования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4E05" w:rsidRPr="0097587C" w:rsidTr="00661F5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2" w:type="dxa"/>
            <w:vMerge/>
            <w:tcBorders>
              <w:left w:val="nil"/>
            </w:tcBorders>
            <w:vAlign w:val="center"/>
          </w:tcPr>
          <w:p w:rsidR="00AA4E05" w:rsidRPr="0097587C" w:rsidRDefault="00AA4E05" w:rsidP="00B62A6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AA4E05" w:rsidRPr="0097587C" w:rsidRDefault="00AA4E05" w:rsidP="00B62A6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A4E05" w:rsidRPr="0097587C" w:rsidRDefault="00AA4E05" w:rsidP="00B62A61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на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согласование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AA4E05" w:rsidRPr="0097587C" w:rsidRDefault="00AA4E05" w:rsidP="00B62A6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согласо</w:t>
            </w:r>
            <w:r w:rsidRPr="0097587C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1915" w:type="dxa"/>
            <w:tcBorders>
              <w:right w:val="nil"/>
            </w:tcBorders>
            <w:vAlign w:val="center"/>
          </w:tcPr>
          <w:p w:rsidR="00AA4E05" w:rsidRPr="0097587C" w:rsidRDefault="00AA4E05" w:rsidP="00B62A6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Замечания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4E05" w:rsidRPr="007462AE" w:rsidTr="00661F5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2" w:type="dxa"/>
            <w:tcBorders>
              <w:left w:val="nil"/>
            </w:tcBorders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—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15" w:type="dxa"/>
            <w:gridSpan w:val="2"/>
            <w:vAlign w:val="center"/>
          </w:tcPr>
          <w:p w:rsidR="00AA4E05" w:rsidRPr="007462AE" w:rsidRDefault="00AA4E05" w:rsidP="00B62A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А.Р.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Салихов</w:t>
            </w:r>
          </w:p>
        </w:tc>
        <w:tc>
          <w:tcPr>
            <w:tcW w:w="1672" w:type="dxa"/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05" w:rsidRPr="007462AE" w:rsidTr="00661F5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2" w:type="dxa"/>
            <w:tcBorders>
              <w:left w:val="nil"/>
            </w:tcBorders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—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15" w:type="dxa"/>
            <w:gridSpan w:val="2"/>
            <w:vAlign w:val="center"/>
          </w:tcPr>
          <w:p w:rsidR="00AA4E05" w:rsidRPr="007462AE" w:rsidRDefault="00AA4E05" w:rsidP="00B62A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С.А.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Сосновских</w:t>
            </w:r>
          </w:p>
        </w:tc>
        <w:tc>
          <w:tcPr>
            <w:tcW w:w="1672" w:type="dxa"/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41" w:rsidRPr="007462AE" w:rsidTr="00661F5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2" w:type="dxa"/>
            <w:tcBorders>
              <w:left w:val="nil"/>
            </w:tcBorders>
          </w:tcPr>
          <w:p w:rsidR="00B40541" w:rsidRPr="007E7116" w:rsidRDefault="00B40541" w:rsidP="0039625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E711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E7116">
              <w:rPr>
                <w:rFonts w:ascii="Times New Roman" w:hAnsi="Times New Roman"/>
                <w:sz w:val="24"/>
                <w:szCs w:val="24"/>
              </w:rPr>
              <w:t xml:space="preserve">выпуска правовых актов и издательской деятельности Правительства Свердловской области </w:t>
            </w:r>
          </w:p>
        </w:tc>
        <w:tc>
          <w:tcPr>
            <w:tcW w:w="1915" w:type="dxa"/>
            <w:gridSpan w:val="2"/>
            <w:vAlign w:val="center"/>
          </w:tcPr>
          <w:p w:rsidR="00B40541" w:rsidRPr="007E7116" w:rsidRDefault="00B40541" w:rsidP="0039625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116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7E7116">
              <w:rPr>
                <w:rFonts w:ascii="Times New Roman" w:hAnsi="Times New Roman"/>
                <w:sz w:val="24"/>
                <w:szCs w:val="24"/>
              </w:rPr>
              <w:t>Вейс</w:t>
            </w:r>
            <w:proofErr w:type="spellEnd"/>
          </w:p>
        </w:tc>
        <w:tc>
          <w:tcPr>
            <w:tcW w:w="1672" w:type="dxa"/>
          </w:tcPr>
          <w:p w:rsidR="00B40541" w:rsidRPr="007462AE" w:rsidRDefault="00B40541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40541" w:rsidRPr="007462AE" w:rsidRDefault="00B40541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B40541" w:rsidRPr="007462AE" w:rsidRDefault="00B40541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05" w:rsidRPr="007462AE" w:rsidTr="00661F54">
        <w:tblPrEx>
          <w:tblLook w:val="00A0" w:firstRow="1" w:lastRow="0" w:firstColumn="1" w:lastColumn="0" w:noHBand="0" w:noVBand="0"/>
        </w:tblPrEx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33F60" w:rsidRPr="007462AE" w:rsidRDefault="00B33F60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Докладчик: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B33F60" w:rsidRPr="007462AE" w:rsidRDefault="00B33F60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агропромышленного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области,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66">
              <w:rPr>
                <w:rFonts w:ascii="Times New Roman" w:hAnsi="Times New Roman"/>
                <w:sz w:val="24"/>
                <w:szCs w:val="24"/>
              </w:rPr>
              <w:br/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М.Н.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Копытов</w:t>
            </w:r>
          </w:p>
          <w:p w:rsidR="00B33F60" w:rsidRPr="007462AE" w:rsidRDefault="00B33F60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05" w:rsidRPr="007462AE" w:rsidTr="00661F54">
        <w:tblPrEx>
          <w:tblLook w:val="00A0" w:firstRow="1" w:lastRow="0" w:firstColumn="1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за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постановления: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агропромышленного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области,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66">
              <w:rPr>
                <w:rFonts w:ascii="Times New Roman" w:hAnsi="Times New Roman"/>
                <w:sz w:val="24"/>
                <w:szCs w:val="24"/>
              </w:rPr>
              <w:br/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М.Н.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Копытов</w:t>
            </w:r>
          </w:p>
          <w:p w:rsidR="00AA4E05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460F3" w:rsidRPr="007462AE" w:rsidRDefault="007460F3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A4E05" w:rsidRPr="007462AE" w:rsidRDefault="00AA4E05" w:rsidP="00526AD7">
            <w:pPr>
              <w:tabs>
                <w:tab w:val="center" w:pos="1341"/>
                <w:tab w:val="center" w:pos="359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ab/>
            </w:r>
            <w:r w:rsidRPr="007462A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  <w:r w:rsidR="001C3D30" w:rsidRPr="007462A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462AE">
              <w:rPr>
                <w:rFonts w:ascii="Times New Roman" w:hAnsi="Times New Roman"/>
                <w:i/>
                <w:sz w:val="24"/>
                <w:szCs w:val="24"/>
              </w:rPr>
              <w:t>(дата)</w:t>
            </w:r>
          </w:p>
        </w:tc>
      </w:tr>
      <w:tr w:rsidR="00AA4E05" w:rsidRPr="007462AE" w:rsidTr="00661F54">
        <w:tblPrEx>
          <w:tblLook w:val="00A0" w:firstRow="1" w:lastRow="0" w:firstColumn="1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разослать: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агропромышленного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и</w:t>
            </w:r>
            <w:r w:rsidR="00D52C66">
              <w:rPr>
                <w:rFonts w:ascii="Times New Roman" w:hAnsi="Times New Roman"/>
                <w:sz w:val="24"/>
                <w:szCs w:val="24"/>
              </w:rPr>
              <w:t> 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AA4E05" w:rsidRPr="007462AE" w:rsidTr="00661F54">
        <w:tblPrEx>
          <w:tblLook w:val="00A0" w:firstRow="1" w:lastRow="0" w:firstColumn="1" w:lastColumn="0" w:noHBand="0" w:noVBand="0"/>
        </w:tblPrEx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AA4E05" w:rsidRPr="007462AE" w:rsidTr="00661F54">
        <w:tblPrEx>
          <w:tblLook w:val="00A0" w:firstRow="1" w:lastRow="0" w:firstColumn="1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Шестаков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Петр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Анатольевич,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земледелия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и</w:t>
            </w:r>
            <w:r w:rsidR="00B33F60" w:rsidRPr="007462AE">
              <w:rPr>
                <w:rFonts w:ascii="Times New Roman" w:hAnsi="Times New Roman"/>
                <w:sz w:val="24"/>
                <w:szCs w:val="24"/>
              </w:rPr>
              <w:t> 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семеноводства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агропромышленного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и</w:t>
            </w:r>
            <w:r w:rsidR="00B33F60" w:rsidRPr="007462AE">
              <w:rPr>
                <w:rFonts w:ascii="Times New Roman" w:hAnsi="Times New Roman"/>
                <w:sz w:val="24"/>
                <w:szCs w:val="24"/>
              </w:rPr>
              <w:t> 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области,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(343) 312-00-07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(доб.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040),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462AE">
              <w:rPr>
                <w:rFonts w:ascii="Times New Roman" w:hAnsi="Times New Roman"/>
                <w:sz w:val="24"/>
                <w:szCs w:val="24"/>
                <w:lang w:val="en-US"/>
              </w:rPr>
              <w:t>shestakov</w:t>
            </w:r>
            <w:proofErr w:type="spellEnd"/>
            <w:r w:rsidRPr="007462A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462AE">
              <w:rPr>
                <w:rFonts w:ascii="Times New Roman" w:hAnsi="Times New Roman"/>
                <w:sz w:val="24"/>
                <w:szCs w:val="24"/>
                <w:lang w:val="en-US"/>
              </w:rPr>
              <w:t>egov</w:t>
            </w:r>
            <w:proofErr w:type="spellEnd"/>
            <w:r w:rsidRPr="007462AE">
              <w:rPr>
                <w:rFonts w:ascii="Times New Roman" w:hAnsi="Times New Roman"/>
                <w:sz w:val="24"/>
                <w:szCs w:val="24"/>
              </w:rPr>
              <w:t>66.</w:t>
            </w:r>
            <w:proofErr w:type="spellStart"/>
            <w:r w:rsidRPr="007462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460F3" w:rsidRPr="007462AE" w:rsidRDefault="007460F3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A4E05" w:rsidRDefault="00AA4E05" w:rsidP="00B33F60">
            <w:pPr>
              <w:suppressAutoHyphens/>
              <w:ind w:right="43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2A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537937" w:rsidRDefault="00537937" w:rsidP="00B33F60">
            <w:pPr>
              <w:suppressAutoHyphens/>
              <w:ind w:right="43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937" w:rsidRDefault="00537937" w:rsidP="00B33F60">
            <w:pPr>
              <w:suppressAutoHyphens/>
              <w:ind w:right="43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937" w:rsidRDefault="00537937" w:rsidP="00B33F60">
            <w:pPr>
              <w:suppressAutoHyphens/>
              <w:ind w:right="43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937" w:rsidRPr="007462AE" w:rsidRDefault="00537937" w:rsidP="00B33F60">
            <w:pPr>
              <w:suppressAutoHyphens/>
              <w:ind w:right="43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A4E05" w:rsidRDefault="00AA4E05" w:rsidP="00B62A61">
      <w:pPr>
        <w:tabs>
          <w:tab w:val="right" w:pos="963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p w:rsidR="00537937" w:rsidRPr="0097587C" w:rsidRDefault="00537937" w:rsidP="00B62A61">
      <w:pPr>
        <w:tabs>
          <w:tab w:val="right" w:pos="963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sectPr w:rsidR="00537937" w:rsidRPr="0097587C" w:rsidSect="0032281D">
      <w:headerReference w:type="default" r:id="rId20"/>
      <w:headerReference w:type="first" r:id="rId21"/>
      <w:footerReference w:type="first" r:id="rId22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66" w:rsidRDefault="00651966" w:rsidP="00DA1120">
      <w:r>
        <w:separator/>
      </w:r>
    </w:p>
  </w:endnote>
  <w:endnote w:type="continuationSeparator" w:id="0">
    <w:p w:rsidR="00651966" w:rsidRDefault="00651966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A2" w:rsidRDefault="00C008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66" w:rsidRDefault="00651966" w:rsidP="00DA1120">
      <w:r>
        <w:separator/>
      </w:r>
    </w:p>
  </w:footnote>
  <w:footnote w:type="continuationSeparator" w:id="0">
    <w:p w:rsidR="00651966" w:rsidRDefault="00651966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A2" w:rsidRPr="00FE2C44" w:rsidRDefault="00C008A2">
    <w:pPr>
      <w:pStyle w:val="a3"/>
      <w:jc w:val="center"/>
      <w:rPr>
        <w:rFonts w:ascii="Times New Roman" w:hAnsi="Times New Roman"/>
        <w:sz w:val="28"/>
        <w:szCs w:val="28"/>
      </w:rPr>
    </w:pPr>
    <w:r w:rsidRPr="00FE2C44">
      <w:rPr>
        <w:rFonts w:ascii="Times New Roman" w:hAnsi="Times New Roman"/>
        <w:sz w:val="28"/>
        <w:szCs w:val="28"/>
      </w:rPr>
      <w:fldChar w:fldCharType="begin"/>
    </w:r>
    <w:r w:rsidRPr="00FE2C44">
      <w:rPr>
        <w:rFonts w:ascii="Times New Roman" w:hAnsi="Times New Roman"/>
        <w:sz w:val="28"/>
        <w:szCs w:val="28"/>
      </w:rPr>
      <w:instrText>PAGE   \* MERGEFORMAT</w:instrText>
    </w:r>
    <w:r w:rsidRPr="00FE2C44">
      <w:rPr>
        <w:rFonts w:ascii="Times New Roman" w:hAnsi="Times New Roman"/>
        <w:sz w:val="28"/>
        <w:szCs w:val="28"/>
      </w:rPr>
      <w:fldChar w:fldCharType="separate"/>
    </w:r>
    <w:r w:rsidR="006971F0">
      <w:rPr>
        <w:rFonts w:ascii="Times New Roman" w:hAnsi="Times New Roman"/>
        <w:noProof/>
        <w:sz w:val="28"/>
        <w:szCs w:val="28"/>
      </w:rPr>
      <w:t>14</w:t>
    </w:r>
    <w:r w:rsidRPr="00FE2C4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Arial Unicode MS" w:hAnsi="Times New Roman"/>
        <w:sz w:val="28"/>
        <w:szCs w:val="28"/>
      </w:rPr>
      <w:id w:val="-186913139"/>
      <w:docPartObj>
        <w:docPartGallery w:val="Page Numbers (Top of Page)"/>
        <w:docPartUnique/>
      </w:docPartObj>
    </w:sdtPr>
    <w:sdtEndPr/>
    <w:sdtContent>
      <w:p w:rsidR="00D63228" w:rsidRPr="00D63228" w:rsidRDefault="00D63228" w:rsidP="00D63228">
        <w:pPr>
          <w:pStyle w:val="a3"/>
          <w:jc w:val="center"/>
          <w:rPr>
            <w:rFonts w:ascii="Times New Roman" w:eastAsia="Arial Unicode MS" w:hAnsi="Times New Roman"/>
            <w:sz w:val="28"/>
            <w:szCs w:val="28"/>
          </w:rPr>
        </w:pPr>
        <w:r w:rsidRPr="00D63228">
          <w:rPr>
            <w:rFonts w:ascii="Times New Roman" w:eastAsia="Arial Unicode MS" w:hAnsi="Times New Roman"/>
            <w:sz w:val="28"/>
            <w:szCs w:val="28"/>
          </w:rPr>
          <w:fldChar w:fldCharType="begin"/>
        </w:r>
        <w:r w:rsidRPr="00D63228">
          <w:rPr>
            <w:rFonts w:ascii="Times New Roman" w:eastAsia="Arial Unicode MS" w:hAnsi="Times New Roman"/>
            <w:sz w:val="28"/>
            <w:szCs w:val="28"/>
          </w:rPr>
          <w:instrText>PAGE   \* MERGEFORMAT</w:instrText>
        </w:r>
        <w:r w:rsidRPr="00D63228">
          <w:rPr>
            <w:rFonts w:ascii="Times New Roman" w:eastAsia="Arial Unicode MS" w:hAnsi="Times New Roman"/>
            <w:sz w:val="28"/>
            <w:szCs w:val="28"/>
          </w:rPr>
          <w:fldChar w:fldCharType="separate"/>
        </w:r>
        <w:r w:rsidR="006971F0">
          <w:rPr>
            <w:rFonts w:ascii="Times New Roman" w:eastAsia="Arial Unicode MS" w:hAnsi="Times New Roman"/>
            <w:noProof/>
            <w:sz w:val="28"/>
            <w:szCs w:val="28"/>
          </w:rPr>
          <w:t>13</w:t>
        </w:r>
        <w:r w:rsidRPr="00D63228">
          <w:rPr>
            <w:rFonts w:ascii="Times New Roman" w:eastAsia="Arial Unicode MS" w:hAnsi="Times New Roman"/>
            <w:sz w:val="28"/>
            <w:szCs w:val="28"/>
          </w:rPr>
          <w:fldChar w:fldCharType="end"/>
        </w:r>
      </w:p>
    </w:sdtContent>
  </w:sdt>
  <w:p w:rsidR="00C008A2" w:rsidRPr="00523A6E" w:rsidRDefault="00C008A2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28" w:rsidRPr="00D63228" w:rsidRDefault="00D63228" w:rsidP="00D63228">
    <w:pPr>
      <w:pStyle w:val="a3"/>
      <w:jc w:val="center"/>
      <w:rPr>
        <w:rFonts w:ascii="Times New Roman" w:eastAsia="Arial Unicode MS" w:hAnsi="Times New Roman"/>
        <w:sz w:val="28"/>
        <w:szCs w:val="28"/>
      </w:rPr>
    </w:pPr>
  </w:p>
  <w:p w:rsidR="00D63228" w:rsidRPr="00523A6E" w:rsidRDefault="00D6322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142661"/>
      <w:docPartObj>
        <w:docPartGallery w:val="Page Numbers (Top of Page)"/>
        <w:docPartUnique/>
      </w:docPartObj>
    </w:sdtPr>
    <w:sdtEndPr/>
    <w:sdtContent>
      <w:p w:rsidR="00C008A2" w:rsidRDefault="00C008A2" w:rsidP="00352144">
        <w:pPr>
          <w:pStyle w:val="a3"/>
          <w:tabs>
            <w:tab w:val="clear" w:pos="9355"/>
            <w:tab w:val="right" w:pos="9923"/>
          </w:tabs>
          <w:jc w:val="center"/>
        </w:pPr>
        <w:r w:rsidRPr="0022699A">
          <w:rPr>
            <w:sz w:val="24"/>
            <w:szCs w:val="24"/>
          </w:rPr>
          <w:fldChar w:fldCharType="begin"/>
        </w:r>
        <w:r w:rsidRPr="0022699A">
          <w:rPr>
            <w:sz w:val="24"/>
            <w:szCs w:val="24"/>
          </w:rPr>
          <w:instrText>PAGE   \* MERGEFORMAT</w:instrText>
        </w:r>
        <w:r w:rsidRPr="0022699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16</w:t>
        </w:r>
        <w:r w:rsidRPr="0022699A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A2" w:rsidRPr="006636FD" w:rsidRDefault="00C008A2" w:rsidP="006636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1FEA"/>
    <w:multiLevelType w:val="hybridMultilevel"/>
    <w:tmpl w:val="E7403CAE"/>
    <w:lvl w:ilvl="0" w:tplc="86A25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701BD"/>
    <w:multiLevelType w:val="hybridMultilevel"/>
    <w:tmpl w:val="05167DD8"/>
    <w:lvl w:ilvl="0" w:tplc="476A3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E2CE7"/>
    <w:multiLevelType w:val="hybridMultilevel"/>
    <w:tmpl w:val="80EA2168"/>
    <w:lvl w:ilvl="0" w:tplc="454C0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95F72"/>
    <w:multiLevelType w:val="hybridMultilevel"/>
    <w:tmpl w:val="8382BB3C"/>
    <w:lvl w:ilvl="0" w:tplc="B7CCA20E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A203A"/>
    <w:multiLevelType w:val="hybridMultilevel"/>
    <w:tmpl w:val="2A766414"/>
    <w:lvl w:ilvl="0" w:tplc="C864382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13526F"/>
    <w:multiLevelType w:val="hybridMultilevel"/>
    <w:tmpl w:val="1F403DC4"/>
    <w:lvl w:ilvl="0" w:tplc="A32084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3B3DE5"/>
    <w:multiLevelType w:val="hybridMultilevel"/>
    <w:tmpl w:val="81648196"/>
    <w:lvl w:ilvl="0" w:tplc="981CD84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634E9A"/>
    <w:multiLevelType w:val="hybridMultilevel"/>
    <w:tmpl w:val="EB9A01A0"/>
    <w:lvl w:ilvl="0" w:tplc="6B761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B832D3"/>
    <w:multiLevelType w:val="hybridMultilevel"/>
    <w:tmpl w:val="A07AFACE"/>
    <w:lvl w:ilvl="0" w:tplc="43BC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72253"/>
    <w:multiLevelType w:val="hybridMultilevel"/>
    <w:tmpl w:val="CF5C90F0"/>
    <w:lvl w:ilvl="0" w:tplc="53B0141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432060"/>
    <w:multiLevelType w:val="hybridMultilevel"/>
    <w:tmpl w:val="05167DD8"/>
    <w:lvl w:ilvl="0" w:tplc="476A3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044F6"/>
    <w:multiLevelType w:val="hybridMultilevel"/>
    <w:tmpl w:val="5C0C9F4A"/>
    <w:lvl w:ilvl="0" w:tplc="B93CDB22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A1284"/>
    <w:multiLevelType w:val="hybridMultilevel"/>
    <w:tmpl w:val="02E8C5B4"/>
    <w:lvl w:ilvl="0" w:tplc="52060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7B7BE8"/>
    <w:multiLevelType w:val="hybridMultilevel"/>
    <w:tmpl w:val="20F6C716"/>
    <w:lvl w:ilvl="0" w:tplc="C5B692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B5BF8"/>
    <w:multiLevelType w:val="hybridMultilevel"/>
    <w:tmpl w:val="FFF61F7A"/>
    <w:lvl w:ilvl="0" w:tplc="979E1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40302"/>
    <w:multiLevelType w:val="hybridMultilevel"/>
    <w:tmpl w:val="5F1ACE52"/>
    <w:lvl w:ilvl="0" w:tplc="5A1A333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4"/>
  </w:num>
  <w:num w:numId="5">
    <w:abstractNumId w:val="18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16"/>
  </w:num>
  <w:num w:numId="13">
    <w:abstractNumId w:val="2"/>
  </w:num>
  <w:num w:numId="14">
    <w:abstractNumId w:val="7"/>
  </w:num>
  <w:num w:numId="15">
    <w:abstractNumId w:val="9"/>
  </w:num>
  <w:num w:numId="16">
    <w:abstractNumId w:val="19"/>
  </w:num>
  <w:num w:numId="17">
    <w:abstractNumId w:val="11"/>
  </w:num>
  <w:num w:numId="18">
    <w:abstractNumId w:val="21"/>
  </w:num>
  <w:num w:numId="19">
    <w:abstractNumId w:val="0"/>
  </w:num>
  <w:num w:numId="20">
    <w:abstractNumId w:val="15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05"/>
    <w:rsid w:val="00002C63"/>
    <w:rsid w:val="000033C9"/>
    <w:rsid w:val="00012154"/>
    <w:rsid w:val="000231B4"/>
    <w:rsid w:val="000231F9"/>
    <w:rsid w:val="00025CF3"/>
    <w:rsid w:val="00031539"/>
    <w:rsid w:val="00035C33"/>
    <w:rsid w:val="00036824"/>
    <w:rsid w:val="00040715"/>
    <w:rsid w:val="00041652"/>
    <w:rsid w:val="00042141"/>
    <w:rsid w:val="00042405"/>
    <w:rsid w:val="00043705"/>
    <w:rsid w:val="00045CB1"/>
    <w:rsid w:val="00047DD1"/>
    <w:rsid w:val="00047E62"/>
    <w:rsid w:val="00052AFF"/>
    <w:rsid w:val="0005500D"/>
    <w:rsid w:val="000552CC"/>
    <w:rsid w:val="0006351D"/>
    <w:rsid w:val="000659F2"/>
    <w:rsid w:val="00065BDE"/>
    <w:rsid w:val="0006613F"/>
    <w:rsid w:val="00067E11"/>
    <w:rsid w:val="0007271C"/>
    <w:rsid w:val="00072C6B"/>
    <w:rsid w:val="0007580E"/>
    <w:rsid w:val="000769CC"/>
    <w:rsid w:val="000813ED"/>
    <w:rsid w:val="00084CAF"/>
    <w:rsid w:val="00085D1B"/>
    <w:rsid w:val="00090879"/>
    <w:rsid w:val="0009175D"/>
    <w:rsid w:val="000921FC"/>
    <w:rsid w:val="00093EBA"/>
    <w:rsid w:val="00094FE9"/>
    <w:rsid w:val="0009667A"/>
    <w:rsid w:val="0009706A"/>
    <w:rsid w:val="000A13F3"/>
    <w:rsid w:val="000A186A"/>
    <w:rsid w:val="000A21F1"/>
    <w:rsid w:val="000A48E0"/>
    <w:rsid w:val="000A4D9E"/>
    <w:rsid w:val="000A500D"/>
    <w:rsid w:val="000B16D1"/>
    <w:rsid w:val="000B1DD1"/>
    <w:rsid w:val="000B2C70"/>
    <w:rsid w:val="000B3310"/>
    <w:rsid w:val="000C0FB7"/>
    <w:rsid w:val="000C5397"/>
    <w:rsid w:val="000D08FF"/>
    <w:rsid w:val="000D1E71"/>
    <w:rsid w:val="000D3D96"/>
    <w:rsid w:val="000D6340"/>
    <w:rsid w:val="000E04E7"/>
    <w:rsid w:val="000E05B0"/>
    <w:rsid w:val="000E0BEB"/>
    <w:rsid w:val="000E148F"/>
    <w:rsid w:val="000E23D6"/>
    <w:rsid w:val="000E3A86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6297"/>
    <w:rsid w:val="00137B99"/>
    <w:rsid w:val="00137CCC"/>
    <w:rsid w:val="00140175"/>
    <w:rsid w:val="00141091"/>
    <w:rsid w:val="00150012"/>
    <w:rsid w:val="00154D1C"/>
    <w:rsid w:val="00157464"/>
    <w:rsid w:val="0016317B"/>
    <w:rsid w:val="00170503"/>
    <w:rsid w:val="001717C6"/>
    <w:rsid w:val="00171F6A"/>
    <w:rsid w:val="00173745"/>
    <w:rsid w:val="001741B1"/>
    <w:rsid w:val="00177461"/>
    <w:rsid w:val="00180B94"/>
    <w:rsid w:val="0018595F"/>
    <w:rsid w:val="00193241"/>
    <w:rsid w:val="001A0B27"/>
    <w:rsid w:val="001A3601"/>
    <w:rsid w:val="001A6F42"/>
    <w:rsid w:val="001B068E"/>
    <w:rsid w:val="001B54A2"/>
    <w:rsid w:val="001B5AE5"/>
    <w:rsid w:val="001B5CEF"/>
    <w:rsid w:val="001B7E16"/>
    <w:rsid w:val="001C22D8"/>
    <w:rsid w:val="001C3D30"/>
    <w:rsid w:val="001C4D3B"/>
    <w:rsid w:val="001C5416"/>
    <w:rsid w:val="001C6057"/>
    <w:rsid w:val="001C7C4C"/>
    <w:rsid w:val="001D0597"/>
    <w:rsid w:val="001D22BC"/>
    <w:rsid w:val="001E54F4"/>
    <w:rsid w:val="001F009C"/>
    <w:rsid w:val="001F0E92"/>
    <w:rsid w:val="001F3A3E"/>
    <w:rsid w:val="001F45F0"/>
    <w:rsid w:val="001F79A3"/>
    <w:rsid w:val="00200707"/>
    <w:rsid w:val="00202E3F"/>
    <w:rsid w:val="002035F3"/>
    <w:rsid w:val="00204A9E"/>
    <w:rsid w:val="00206560"/>
    <w:rsid w:val="0021178B"/>
    <w:rsid w:val="00212305"/>
    <w:rsid w:val="00213334"/>
    <w:rsid w:val="00216F36"/>
    <w:rsid w:val="00222E6A"/>
    <w:rsid w:val="0022699A"/>
    <w:rsid w:val="00227520"/>
    <w:rsid w:val="002276CA"/>
    <w:rsid w:val="00230FBB"/>
    <w:rsid w:val="00233185"/>
    <w:rsid w:val="00237674"/>
    <w:rsid w:val="00240B62"/>
    <w:rsid w:val="00241824"/>
    <w:rsid w:val="00243291"/>
    <w:rsid w:val="00245954"/>
    <w:rsid w:val="002476CA"/>
    <w:rsid w:val="00250C02"/>
    <w:rsid w:val="002525DA"/>
    <w:rsid w:val="00254241"/>
    <w:rsid w:val="002608F6"/>
    <w:rsid w:val="0026329D"/>
    <w:rsid w:val="002643B4"/>
    <w:rsid w:val="002710C5"/>
    <w:rsid w:val="002712BC"/>
    <w:rsid w:val="00271B5F"/>
    <w:rsid w:val="00274369"/>
    <w:rsid w:val="00274D30"/>
    <w:rsid w:val="00282908"/>
    <w:rsid w:val="00282B5E"/>
    <w:rsid w:val="0028309E"/>
    <w:rsid w:val="00286DDC"/>
    <w:rsid w:val="0029385C"/>
    <w:rsid w:val="0029635C"/>
    <w:rsid w:val="002A4165"/>
    <w:rsid w:val="002A5707"/>
    <w:rsid w:val="002A6745"/>
    <w:rsid w:val="002B2685"/>
    <w:rsid w:val="002B68F1"/>
    <w:rsid w:val="002C22A4"/>
    <w:rsid w:val="002C4E92"/>
    <w:rsid w:val="002C5E94"/>
    <w:rsid w:val="002C73E9"/>
    <w:rsid w:val="002E1462"/>
    <w:rsid w:val="002E5F1C"/>
    <w:rsid w:val="002E75DA"/>
    <w:rsid w:val="002F0885"/>
    <w:rsid w:val="002F0E0F"/>
    <w:rsid w:val="002F2D04"/>
    <w:rsid w:val="002F431E"/>
    <w:rsid w:val="002F722A"/>
    <w:rsid w:val="002F7660"/>
    <w:rsid w:val="00301A65"/>
    <w:rsid w:val="003147E3"/>
    <w:rsid w:val="00314874"/>
    <w:rsid w:val="003162C6"/>
    <w:rsid w:val="00321199"/>
    <w:rsid w:val="0032281D"/>
    <w:rsid w:val="00323E80"/>
    <w:rsid w:val="00333271"/>
    <w:rsid w:val="003333D4"/>
    <w:rsid w:val="00333722"/>
    <w:rsid w:val="00333CAE"/>
    <w:rsid w:val="00334C60"/>
    <w:rsid w:val="00334F23"/>
    <w:rsid w:val="00340E60"/>
    <w:rsid w:val="00341230"/>
    <w:rsid w:val="003426AD"/>
    <w:rsid w:val="003439A7"/>
    <w:rsid w:val="003443F0"/>
    <w:rsid w:val="003472A0"/>
    <w:rsid w:val="003500FD"/>
    <w:rsid w:val="003507A7"/>
    <w:rsid w:val="00352144"/>
    <w:rsid w:val="0035649F"/>
    <w:rsid w:val="00361F47"/>
    <w:rsid w:val="00363FA1"/>
    <w:rsid w:val="00365A29"/>
    <w:rsid w:val="0036743C"/>
    <w:rsid w:val="003702E5"/>
    <w:rsid w:val="00371AF2"/>
    <w:rsid w:val="00377BB5"/>
    <w:rsid w:val="00383078"/>
    <w:rsid w:val="00395F75"/>
    <w:rsid w:val="0039625D"/>
    <w:rsid w:val="003A5669"/>
    <w:rsid w:val="003A65E4"/>
    <w:rsid w:val="003A73B6"/>
    <w:rsid w:val="003A784B"/>
    <w:rsid w:val="003A7BCB"/>
    <w:rsid w:val="003B00B8"/>
    <w:rsid w:val="003B05EF"/>
    <w:rsid w:val="003B15AB"/>
    <w:rsid w:val="003B2CEA"/>
    <w:rsid w:val="003C08F8"/>
    <w:rsid w:val="003C1AA0"/>
    <w:rsid w:val="003C4FAA"/>
    <w:rsid w:val="003D2D5B"/>
    <w:rsid w:val="003D626C"/>
    <w:rsid w:val="003E0709"/>
    <w:rsid w:val="003E0BB8"/>
    <w:rsid w:val="003E26B1"/>
    <w:rsid w:val="003E322E"/>
    <w:rsid w:val="003E361F"/>
    <w:rsid w:val="003E551A"/>
    <w:rsid w:val="003E69A1"/>
    <w:rsid w:val="003E7FFE"/>
    <w:rsid w:val="003F1776"/>
    <w:rsid w:val="003F5562"/>
    <w:rsid w:val="003F701A"/>
    <w:rsid w:val="003F74B8"/>
    <w:rsid w:val="00402E3C"/>
    <w:rsid w:val="004100EA"/>
    <w:rsid w:val="004103A1"/>
    <w:rsid w:val="004105BE"/>
    <w:rsid w:val="00415E2B"/>
    <w:rsid w:val="00416C32"/>
    <w:rsid w:val="00420AF4"/>
    <w:rsid w:val="00420D85"/>
    <w:rsid w:val="0042400A"/>
    <w:rsid w:val="00433BA7"/>
    <w:rsid w:val="00444BFD"/>
    <w:rsid w:val="004455E4"/>
    <w:rsid w:val="004469D6"/>
    <w:rsid w:val="00446C7E"/>
    <w:rsid w:val="00447D97"/>
    <w:rsid w:val="00450C54"/>
    <w:rsid w:val="00453722"/>
    <w:rsid w:val="00453C30"/>
    <w:rsid w:val="00457F14"/>
    <w:rsid w:val="0046069E"/>
    <w:rsid w:val="00463254"/>
    <w:rsid w:val="00464DDF"/>
    <w:rsid w:val="0047051C"/>
    <w:rsid w:val="00475742"/>
    <w:rsid w:val="00476AD0"/>
    <w:rsid w:val="00477AF3"/>
    <w:rsid w:val="0048185B"/>
    <w:rsid w:val="00482179"/>
    <w:rsid w:val="0048303A"/>
    <w:rsid w:val="004847D4"/>
    <w:rsid w:val="00484B37"/>
    <w:rsid w:val="00485A4E"/>
    <w:rsid w:val="004873BA"/>
    <w:rsid w:val="00490DAD"/>
    <w:rsid w:val="0049272A"/>
    <w:rsid w:val="00495EEE"/>
    <w:rsid w:val="004A01CE"/>
    <w:rsid w:val="004A0BC6"/>
    <w:rsid w:val="004B03C6"/>
    <w:rsid w:val="004B57B5"/>
    <w:rsid w:val="004C69B3"/>
    <w:rsid w:val="004C7E93"/>
    <w:rsid w:val="004D13BA"/>
    <w:rsid w:val="004D2123"/>
    <w:rsid w:val="004D3F6F"/>
    <w:rsid w:val="004D5604"/>
    <w:rsid w:val="004D62E1"/>
    <w:rsid w:val="004E2265"/>
    <w:rsid w:val="004F0EAA"/>
    <w:rsid w:val="004F4779"/>
    <w:rsid w:val="004F4B01"/>
    <w:rsid w:val="004F7E34"/>
    <w:rsid w:val="00500462"/>
    <w:rsid w:val="00500F84"/>
    <w:rsid w:val="0050168D"/>
    <w:rsid w:val="00502A95"/>
    <w:rsid w:val="005051BE"/>
    <w:rsid w:val="005056B3"/>
    <w:rsid w:val="005077BE"/>
    <w:rsid w:val="0050794B"/>
    <w:rsid w:val="00510914"/>
    <w:rsid w:val="00511FCF"/>
    <w:rsid w:val="005139B1"/>
    <w:rsid w:val="0051536A"/>
    <w:rsid w:val="005176E7"/>
    <w:rsid w:val="00520964"/>
    <w:rsid w:val="00520D78"/>
    <w:rsid w:val="00526AD7"/>
    <w:rsid w:val="00526DB9"/>
    <w:rsid w:val="0052739B"/>
    <w:rsid w:val="005273AB"/>
    <w:rsid w:val="00533053"/>
    <w:rsid w:val="00537937"/>
    <w:rsid w:val="00541F99"/>
    <w:rsid w:val="00542439"/>
    <w:rsid w:val="005444AA"/>
    <w:rsid w:val="005473F8"/>
    <w:rsid w:val="00547674"/>
    <w:rsid w:val="00554A6B"/>
    <w:rsid w:val="00555124"/>
    <w:rsid w:val="00556292"/>
    <w:rsid w:val="005570FB"/>
    <w:rsid w:val="005611CB"/>
    <w:rsid w:val="005816CE"/>
    <w:rsid w:val="00582436"/>
    <w:rsid w:val="00584B0C"/>
    <w:rsid w:val="00586449"/>
    <w:rsid w:val="00586A50"/>
    <w:rsid w:val="00591F1D"/>
    <w:rsid w:val="00596583"/>
    <w:rsid w:val="0059666E"/>
    <w:rsid w:val="00596EB0"/>
    <w:rsid w:val="005974B4"/>
    <w:rsid w:val="005A2EA1"/>
    <w:rsid w:val="005B30C8"/>
    <w:rsid w:val="005B3DB9"/>
    <w:rsid w:val="005B44C8"/>
    <w:rsid w:val="005B6A55"/>
    <w:rsid w:val="005C1FDE"/>
    <w:rsid w:val="005C4094"/>
    <w:rsid w:val="005C53F3"/>
    <w:rsid w:val="005D13A2"/>
    <w:rsid w:val="005D4AC5"/>
    <w:rsid w:val="005E24A6"/>
    <w:rsid w:val="005E57D8"/>
    <w:rsid w:val="005F1D4F"/>
    <w:rsid w:val="005F22A0"/>
    <w:rsid w:val="005F2CAC"/>
    <w:rsid w:val="005F7011"/>
    <w:rsid w:val="005F7792"/>
    <w:rsid w:val="006019D7"/>
    <w:rsid w:val="00601A03"/>
    <w:rsid w:val="00602615"/>
    <w:rsid w:val="00602C4A"/>
    <w:rsid w:val="006033C6"/>
    <w:rsid w:val="00606B3E"/>
    <w:rsid w:val="006134AE"/>
    <w:rsid w:val="00615ACE"/>
    <w:rsid w:val="006263D9"/>
    <w:rsid w:val="0062710B"/>
    <w:rsid w:val="006331D4"/>
    <w:rsid w:val="006375A4"/>
    <w:rsid w:val="006409F3"/>
    <w:rsid w:val="006421D8"/>
    <w:rsid w:val="00642FCE"/>
    <w:rsid w:val="006430D9"/>
    <w:rsid w:val="006442EC"/>
    <w:rsid w:val="00644C2E"/>
    <w:rsid w:val="0064614E"/>
    <w:rsid w:val="006470A9"/>
    <w:rsid w:val="00651966"/>
    <w:rsid w:val="00654EA2"/>
    <w:rsid w:val="00661F54"/>
    <w:rsid w:val="006636FD"/>
    <w:rsid w:val="00664364"/>
    <w:rsid w:val="006647A7"/>
    <w:rsid w:val="00664F7B"/>
    <w:rsid w:val="0066617A"/>
    <w:rsid w:val="006700ED"/>
    <w:rsid w:val="006774D0"/>
    <w:rsid w:val="006809E0"/>
    <w:rsid w:val="006815CD"/>
    <w:rsid w:val="00682381"/>
    <w:rsid w:val="0068259D"/>
    <w:rsid w:val="00683541"/>
    <w:rsid w:val="0068489E"/>
    <w:rsid w:val="0068566E"/>
    <w:rsid w:val="006906BD"/>
    <w:rsid w:val="006967CB"/>
    <w:rsid w:val="006971F0"/>
    <w:rsid w:val="00697EEA"/>
    <w:rsid w:val="006A1641"/>
    <w:rsid w:val="006A1758"/>
    <w:rsid w:val="006A3D0A"/>
    <w:rsid w:val="006A3E99"/>
    <w:rsid w:val="006B14A1"/>
    <w:rsid w:val="006B4AE5"/>
    <w:rsid w:val="006B5032"/>
    <w:rsid w:val="006B5F24"/>
    <w:rsid w:val="006B7999"/>
    <w:rsid w:val="006D11A5"/>
    <w:rsid w:val="006D3B44"/>
    <w:rsid w:val="006D4465"/>
    <w:rsid w:val="006D5ECB"/>
    <w:rsid w:val="006E14EA"/>
    <w:rsid w:val="006E2BDF"/>
    <w:rsid w:val="006F314E"/>
    <w:rsid w:val="006F4384"/>
    <w:rsid w:val="006F44C0"/>
    <w:rsid w:val="006F5D95"/>
    <w:rsid w:val="007002ED"/>
    <w:rsid w:val="007047BF"/>
    <w:rsid w:val="00710346"/>
    <w:rsid w:val="00715589"/>
    <w:rsid w:val="00715B4D"/>
    <w:rsid w:val="007163E4"/>
    <w:rsid w:val="00716AC8"/>
    <w:rsid w:val="007208B0"/>
    <w:rsid w:val="007212EF"/>
    <w:rsid w:val="007226DB"/>
    <w:rsid w:val="00725C38"/>
    <w:rsid w:val="00727194"/>
    <w:rsid w:val="00730138"/>
    <w:rsid w:val="007301A5"/>
    <w:rsid w:val="00732BCA"/>
    <w:rsid w:val="00735DDD"/>
    <w:rsid w:val="007366C7"/>
    <w:rsid w:val="00736761"/>
    <w:rsid w:val="0073705C"/>
    <w:rsid w:val="00741927"/>
    <w:rsid w:val="007460F3"/>
    <w:rsid w:val="007462AE"/>
    <w:rsid w:val="0074714D"/>
    <w:rsid w:val="00751212"/>
    <w:rsid w:val="007540F5"/>
    <w:rsid w:val="00763C94"/>
    <w:rsid w:val="0076434C"/>
    <w:rsid w:val="00766063"/>
    <w:rsid w:val="00766775"/>
    <w:rsid w:val="007726A1"/>
    <w:rsid w:val="00772BD8"/>
    <w:rsid w:val="00773F84"/>
    <w:rsid w:val="00780EAA"/>
    <w:rsid w:val="00781436"/>
    <w:rsid w:val="007854F2"/>
    <w:rsid w:val="00786A6F"/>
    <w:rsid w:val="0079376B"/>
    <w:rsid w:val="007949C4"/>
    <w:rsid w:val="00796489"/>
    <w:rsid w:val="007A4585"/>
    <w:rsid w:val="007A46F0"/>
    <w:rsid w:val="007A507A"/>
    <w:rsid w:val="007A53DD"/>
    <w:rsid w:val="007A5E22"/>
    <w:rsid w:val="007A6D28"/>
    <w:rsid w:val="007A7721"/>
    <w:rsid w:val="007B1AC6"/>
    <w:rsid w:val="007B26FB"/>
    <w:rsid w:val="007B414E"/>
    <w:rsid w:val="007C0BEF"/>
    <w:rsid w:val="007C299F"/>
    <w:rsid w:val="007C3037"/>
    <w:rsid w:val="007C33C8"/>
    <w:rsid w:val="007C4047"/>
    <w:rsid w:val="007D365D"/>
    <w:rsid w:val="007D422D"/>
    <w:rsid w:val="007D69C8"/>
    <w:rsid w:val="007D6CB9"/>
    <w:rsid w:val="007D7482"/>
    <w:rsid w:val="007E0219"/>
    <w:rsid w:val="007E11D1"/>
    <w:rsid w:val="007E2721"/>
    <w:rsid w:val="007E3560"/>
    <w:rsid w:val="007E49C8"/>
    <w:rsid w:val="007E56D6"/>
    <w:rsid w:val="007E5852"/>
    <w:rsid w:val="007E7330"/>
    <w:rsid w:val="007F0E89"/>
    <w:rsid w:val="007F1DE6"/>
    <w:rsid w:val="007F2552"/>
    <w:rsid w:val="007F4458"/>
    <w:rsid w:val="007F4C03"/>
    <w:rsid w:val="007F75A7"/>
    <w:rsid w:val="00803E5A"/>
    <w:rsid w:val="0080409F"/>
    <w:rsid w:val="008104E2"/>
    <w:rsid w:val="008130DB"/>
    <w:rsid w:val="00813E09"/>
    <w:rsid w:val="00821CDE"/>
    <w:rsid w:val="00823B04"/>
    <w:rsid w:val="008254A5"/>
    <w:rsid w:val="00826FE6"/>
    <w:rsid w:val="00831018"/>
    <w:rsid w:val="0083361B"/>
    <w:rsid w:val="00835195"/>
    <w:rsid w:val="00835D70"/>
    <w:rsid w:val="0083603E"/>
    <w:rsid w:val="008407DF"/>
    <w:rsid w:val="00841A11"/>
    <w:rsid w:val="00843A44"/>
    <w:rsid w:val="0084618B"/>
    <w:rsid w:val="00847E75"/>
    <w:rsid w:val="008519B1"/>
    <w:rsid w:val="00853E38"/>
    <w:rsid w:val="00854F59"/>
    <w:rsid w:val="00855A82"/>
    <w:rsid w:val="008575EB"/>
    <w:rsid w:val="00857FBE"/>
    <w:rsid w:val="008618A6"/>
    <w:rsid w:val="008619E3"/>
    <w:rsid w:val="008635F6"/>
    <w:rsid w:val="008642FE"/>
    <w:rsid w:val="00864A70"/>
    <w:rsid w:val="00864F94"/>
    <w:rsid w:val="00865103"/>
    <w:rsid w:val="00874FC9"/>
    <w:rsid w:val="008751C5"/>
    <w:rsid w:val="00875924"/>
    <w:rsid w:val="00876EF6"/>
    <w:rsid w:val="00877DA5"/>
    <w:rsid w:val="008813CD"/>
    <w:rsid w:val="0088257C"/>
    <w:rsid w:val="008837FE"/>
    <w:rsid w:val="00885F2D"/>
    <w:rsid w:val="00887E57"/>
    <w:rsid w:val="008930F5"/>
    <w:rsid w:val="00896B3E"/>
    <w:rsid w:val="008A0084"/>
    <w:rsid w:val="008A2E9D"/>
    <w:rsid w:val="008B1434"/>
    <w:rsid w:val="008B5958"/>
    <w:rsid w:val="008B7F55"/>
    <w:rsid w:val="008C26B2"/>
    <w:rsid w:val="008C3C10"/>
    <w:rsid w:val="008C6B5B"/>
    <w:rsid w:val="008D1BE6"/>
    <w:rsid w:val="008D3AE6"/>
    <w:rsid w:val="008D4816"/>
    <w:rsid w:val="008D5EA7"/>
    <w:rsid w:val="008D65DF"/>
    <w:rsid w:val="008D70B5"/>
    <w:rsid w:val="008D7E03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1BD8"/>
    <w:rsid w:val="00911FAF"/>
    <w:rsid w:val="00914C1B"/>
    <w:rsid w:val="00914EBF"/>
    <w:rsid w:val="00916671"/>
    <w:rsid w:val="00922764"/>
    <w:rsid w:val="009231C4"/>
    <w:rsid w:val="00924437"/>
    <w:rsid w:val="009338AA"/>
    <w:rsid w:val="0093438B"/>
    <w:rsid w:val="009355BB"/>
    <w:rsid w:val="00937982"/>
    <w:rsid w:val="0095033B"/>
    <w:rsid w:val="00950F08"/>
    <w:rsid w:val="00952A75"/>
    <w:rsid w:val="00955051"/>
    <w:rsid w:val="0095524C"/>
    <w:rsid w:val="0096063A"/>
    <w:rsid w:val="00962A17"/>
    <w:rsid w:val="009630DE"/>
    <w:rsid w:val="00963EAB"/>
    <w:rsid w:val="00963F25"/>
    <w:rsid w:val="00965368"/>
    <w:rsid w:val="00973801"/>
    <w:rsid w:val="0097587C"/>
    <w:rsid w:val="009805AB"/>
    <w:rsid w:val="00983643"/>
    <w:rsid w:val="00985D66"/>
    <w:rsid w:val="009878AF"/>
    <w:rsid w:val="009906DE"/>
    <w:rsid w:val="0099299E"/>
    <w:rsid w:val="0099347E"/>
    <w:rsid w:val="009935A2"/>
    <w:rsid w:val="009938C9"/>
    <w:rsid w:val="00994641"/>
    <w:rsid w:val="00997B73"/>
    <w:rsid w:val="009A0126"/>
    <w:rsid w:val="009A34E7"/>
    <w:rsid w:val="009A35D1"/>
    <w:rsid w:val="009B0675"/>
    <w:rsid w:val="009B1D5B"/>
    <w:rsid w:val="009B2F71"/>
    <w:rsid w:val="009B43E8"/>
    <w:rsid w:val="009B7359"/>
    <w:rsid w:val="009B78A9"/>
    <w:rsid w:val="009C2067"/>
    <w:rsid w:val="009C2623"/>
    <w:rsid w:val="009C7393"/>
    <w:rsid w:val="009C7516"/>
    <w:rsid w:val="009C7BAF"/>
    <w:rsid w:val="009D0509"/>
    <w:rsid w:val="009D0B5E"/>
    <w:rsid w:val="009D1205"/>
    <w:rsid w:val="009D1422"/>
    <w:rsid w:val="009D23AB"/>
    <w:rsid w:val="009D5C60"/>
    <w:rsid w:val="009D5D58"/>
    <w:rsid w:val="009E2771"/>
    <w:rsid w:val="009E4D35"/>
    <w:rsid w:val="009E50A2"/>
    <w:rsid w:val="009E705D"/>
    <w:rsid w:val="009F387D"/>
    <w:rsid w:val="00A00CD1"/>
    <w:rsid w:val="00A00E3B"/>
    <w:rsid w:val="00A10191"/>
    <w:rsid w:val="00A14D8B"/>
    <w:rsid w:val="00A207E5"/>
    <w:rsid w:val="00A20E89"/>
    <w:rsid w:val="00A227F9"/>
    <w:rsid w:val="00A230C5"/>
    <w:rsid w:val="00A26ED6"/>
    <w:rsid w:val="00A27E84"/>
    <w:rsid w:val="00A46AA1"/>
    <w:rsid w:val="00A50577"/>
    <w:rsid w:val="00A51327"/>
    <w:rsid w:val="00A5172A"/>
    <w:rsid w:val="00A52631"/>
    <w:rsid w:val="00A5464B"/>
    <w:rsid w:val="00A5467D"/>
    <w:rsid w:val="00A556C8"/>
    <w:rsid w:val="00A60E02"/>
    <w:rsid w:val="00A619CD"/>
    <w:rsid w:val="00A62915"/>
    <w:rsid w:val="00A63242"/>
    <w:rsid w:val="00A6700C"/>
    <w:rsid w:val="00A70A1B"/>
    <w:rsid w:val="00A737BD"/>
    <w:rsid w:val="00A75B21"/>
    <w:rsid w:val="00A7640A"/>
    <w:rsid w:val="00A81A2E"/>
    <w:rsid w:val="00A81D2C"/>
    <w:rsid w:val="00A82407"/>
    <w:rsid w:val="00A82CD1"/>
    <w:rsid w:val="00A850E8"/>
    <w:rsid w:val="00A86A06"/>
    <w:rsid w:val="00A87E1D"/>
    <w:rsid w:val="00A9039A"/>
    <w:rsid w:val="00A91420"/>
    <w:rsid w:val="00A952C3"/>
    <w:rsid w:val="00AA48AB"/>
    <w:rsid w:val="00AA4E05"/>
    <w:rsid w:val="00AB03E3"/>
    <w:rsid w:val="00AB0F0A"/>
    <w:rsid w:val="00AB5F18"/>
    <w:rsid w:val="00AB644B"/>
    <w:rsid w:val="00AB6FBA"/>
    <w:rsid w:val="00AC0F97"/>
    <w:rsid w:val="00AC1BC9"/>
    <w:rsid w:val="00AC62DE"/>
    <w:rsid w:val="00AC6C69"/>
    <w:rsid w:val="00AD448D"/>
    <w:rsid w:val="00AD45C2"/>
    <w:rsid w:val="00AD482B"/>
    <w:rsid w:val="00AD6CDD"/>
    <w:rsid w:val="00AE05E8"/>
    <w:rsid w:val="00AE3300"/>
    <w:rsid w:val="00AE5C63"/>
    <w:rsid w:val="00AE6685"/>
    <w:rsid w:val="00AF029F"/>
    <w:rsid w:val="00AF187B"/>
    <w:rsid w:val="00AF4C43"/>
    <w:rsid w:val="00AF6010"/>
    <w:rsid w:val="00AF6AAA"/>
    <w:rsid w:val="00B011FF"/>
    <w:rsid w:val="00B029E0"/>
    <w:rsid w:val="00B0566A"/>
    <w:rsid w:val="00B0599B"/>
    <w:rsid w:val="00B06310"/>
    <w:rsid w:val="00B068C9"/>
    <w:rsid w:val="00B06D9F"/>
    <w:rsid w:val="00B07B4C"/>
    <w:rsid w:val="00B1051A"/>
    <w:rsid w:val="00B12E68"/>
    <w:rsid w:val="00B1515D"/>
    <w:rsid w:val="00B15801"/>
    <w:rsid w:val="00B15EE8"/>
    <w:rsid w:val="00B175A5"/>
    <w:rsid w:val="00B242A8"/>
    <w:rsid w:val="00B31366"/>
    <w:rsid w:val="00B31BFC"/>
    <w:rsid w:val="00B33F60"/>
    <w:rsid w:val="00B35799"/>
    <w:rsid w:val="00B3734C"/>
    <w:rsid w:val="00B37B19"/>
    <w:rsid w:val="00B40541"/>
    <w:rsid w:val="00B40B46"/>
    <w:rsid w:val="00B40B95"/>
    <w:rsid w:val="00B40BEB"/>
    <w:rsid w:val="00B41001"/>
    <w:rsid w:val="00B42028"/>
    <w:rsid w:val="00B43253"/>
    <w:rsid w:val="00B50CDA"/>
    <w:rsid w:val="00B52E39"/>
    <w:rsid w:val="00B54554"/>
    <w:rsid w:val="00B60089"/>
    <w:rsid w:val="00B60A62"/>
    <w:rsid w:val="00B61B52"/>
    <w:rsid w:val="00B6264F"/>
    <w:rsid w:val="00B628A7"/>
    <w:rsid w:val="00B62A61"/>
    <w:rsid w:val="00B62B4F"/>
    <w:rsid w:val="00B65850"/>
    <w:rsid w:val="00B67962"/>
    <w:rsid w:val="00B67A23"/>
    <w:rsid w:val="00B73CDE"/>
    <w:rsid w:val="00B75AB4"/>
    <w:rsid w:val="00B76F4B"/>
    <w:rsid w:val="00B77C34"/>
    <w:rsid w:val="00B80D86"/>
    <w:rsid w:val="00B8184E"/>
    <w:rsid w:val="00B85201"/>
    <w:rsid w:val="00B85C12"/>
    <w:rsid w:val="00B87958"/>
    <w:rsid w:val="00B9042A"/>
    <w:rsid w:val="00B90765"/>
    <w:rsid w:val="00B97C17"/>
    <w:rsid w:val="00BA18DF"/>
    <w:rsid w:val="00BA450A"/>
    <w:rsid w:val="00BA61B5"/>
    <w:rsid w:val="00BA6385"/>
    <w:rsid w:val="00BA7AA2"/>
    <w:rsid w:val="00BA7F98"/>
    <w:rsid w:val="00BB18FD"/>
    <w:rsid w:val="00BB4915"/>
    <w:rsid w:val="00BC123D"/>
    <w:rsid w:val="00BC2D2B"/>
    <w:rsid w:val="00BC6234"/>
    <w:rsid w:val="00BC6811"/>
    <w:rsid w:val="00BD12AA"/>
    <w:rsid w:val="00BD236D"/>
    <w:rsid w:val="00BD2DA2"/>
    <w:rsid w:val="00BD3405"/>
    <w:rsid w:val="00BD3BD6"/>
    <w:rsid w:val="00BD3DEE"/>
    <w:rsid w:val="00BD60E9"/>
    <w:rsid w:val="00BD6B8F"/>
    <w:rsid w:val="00BD6F6C"/>
    <w:rsid w:val="00BD786D"/>
    <w:rsid w:val="00BE00E0"/>
    <w:rsid w:val="00BE0F8F"/>
    <w:rsid w:val="00BE27D9"/>
    <w:rsid w:val="00BE4142"/>
    <w:rsid w:val="00BE7194"/>
    <w:rsid w:val="00BF0EFB"/>
    <w:rsid w:val="00C00644"/>
    <w:rsid w:val="00C008A2"/>
    <w:rsid w:val="00C04D0B"/>
    <w:rsid w:val="00C05053"/>
    <w:rsid w:val="00C15A05"/>
    <w:rsid w:val="00C223A9"/>
    <w:rsid w:val="00C234F8"/>
    <w:rsid w:val="00C23897"/>
    <w:rsid w:val="00C24379"/>
    <w:rsid w:val="00C369C8"/>
    <w:rsid w:val="00C4023F"/>
    <w:rsid w:val="00C4410A"/>
    <w:rsid w:val="00C44FB5"/>
    <w:rsid w:val="00C45153"/>
    <w:rsid w:val="00C45D77"/>
    <w:rsid w:val="00C527CC"/>
    <w:rsid w:val="00C5563B"/>
    <w:rsid w:val="00C55BF3"/>
    <w:rsid w:val="00C565AE"/>
    <w:rsid w:val="00C57C07"/>
    <w:rsid w:val="00C61D75"/>
    <w:rsid w:val="00C62A32"/>
    <w:rsid w:val="00C63503"/>
    <w:rsid w:val="00C63A7A"/>
    <w:rsid w:val="00C6722B"/>
    <w:rsid w:val="00C74D75"/>
    <w:rsid w:val="00C7584B"/>
    <w:rsid w:val="00C8138C"/>
    <w:rsid w:val="00C820AB"/>
    <w:rsid w:val="00C8492A"/>
    <w:rsid w:val="00C86487"/>
    <w:rsid w:val="00C876DD"/>
    <w:rsid w:val="00C97F8B"/>
    <w:rsid w:val="00CA41EE"/>
    <w:rsid w:val="00CA782E"/>
    <w:rsid w:val="00CB0603"/>
    <w:rsid w:val="00CC2056"/>
    <w:rsid w:val="00CC29E1"/>
    <w:rsid w:val="00CC3CEC"/>
    <w:rsid w:val="00CC68FF"/>
    <w:rsid w:val="00CC6981"/>
    <w:rsid w:val="00CC787F"/>
    <w:rsid w:val="00CD080C"/>
    <w:rsid w:val="00CD1FC3"/>
    <w:rsid w:val="00CD534A"/>
    <w:rsid w:val="00CE28C9"/>
    <w:rsid w:val="00CE5DD9"/>
    <w:rsid w:val="00CF2F44"/>
    <w:rsid w:val="00CF2F61"/>
    <w:rsid w:val="00CF3640"/>
    <w:rsid w:val="00CF3F22"/>
    <w:rsid w:val="00CF4D12"/>
    <w:rsid w:val="00CF4F23"/>
    <w:rsid w:val="00CF5C8C"/>
    <w:rsid w:val="00CF6CAB"/>
    <w:rsid w:val="00CF71FC"/>
    <w:rsid w:val="00D00391"/>
    <w:rsid w:val="00D007FB"/>
    <w:rsid w:val="00D0169E"/>
    <w:rsid w:val="00D0421E"/>
    <w:rsid w:val="00D10F7D"/>
    <w:rsid w:val="00D14A7C"/>
    <w:rsid w:val="00D15030"/>
    <w:rsid w:val="00D23667"/>
    <w:rsid w:val="00D25B58"/>
    <w:rsid w:val="00D267B8"/>
    <w:rsid w:val="00D323A8"/>
    <w:rsid w:val="00D33708"/>
    <w:rsid w:val="00D3622B"/>
    <w:rsid w:val="00D42633"/>
    <w:rsid w:val="00D4512F"/>
    <w:rsid w:val="00D52C66"/>
    <w:rsid w:val="00D54D8F"/>
    <w:rsid w:val="00D558FF"/>
    <w:rsid w:val="00D560C3"/>
    <w:rsid w:val="00D56975"/>
    <w:rsid w:val="00D63228"/>
    <w:rsid w:val="00D64BBC"/>
    <w:rsid w:val="00D65A3A"/>
    <w:rsid w:val="00D66E15"/>
    <w:rsid w:val="00D70480"/>
    <w:rsid w:val="00D710A6"/>
    <w:rsid w:val="00D737D9"/>
    <w:rsid w:val="00D74589"/>
    <w:rsid w:val="00D749C2"/>
    <w:rsid w:val="00D74EBE"/>
    <w:rsid w:val="00D81108"/>
    <w:rsid w:val="00D81DAE"/>
    <w:rsid w:val="00D838F8"/>
    <w:rsid w:val="00D85FC6"/>
    <w:rsid w:val="00D90BB8"/>
    <w:rsid w:val="00D931A6"/>
    <w:rsid w:val="00D953A4"/>
    <w:rsid w:val="00D95577"/>
    <w:rsid w:val="00D95DB5"/>
    <w:rsid w:val="00DA1120"/>
    <w:rsid w:val="00DA2B92"/>
    <w:rsid w:val="00DA3AE5"/>
    <w:rsid w:val="00DA588E"/>
    <w:rsid w:val="00DA79D1"/>
    <w:rsid w:val="00DB376E"/>
    <w:rsid w:val="00DB4DFE"/>
    <w:rsid w:val="00DB5CE2"/>
    <w:rsid w:val="00DC1ACE"/>
    <w:rsid w:val="00DC2473"/>
    <w:rsid w:val="00DC3F18"/>
    <w:rsid w:val="00DC4A91"/>
    <w:rsid w:val="00DC52E7"/>
    <w:rsid w:val="00DD1213"/>
    <w:rsid w:val="00DD1F26"/>
    <w:rsid w:val="00DD4052"/>
    <w:rsid w:val="00DD4A66"/>
    <w:rsid w:val="00DD6EF0"/>
    <w:rsid w:val="00DE5115"/>
    <w:rsid w:val="00DE6225"/>
    <w:rsid w:val="00DE6CC6"/>
    <w:rsid w:val="00DE79ED"/>
    <w:rsid w:val="00DF056E"/>
    <w:rsid w:val="00DF463C"/>
    <w:rsid w:val="00DF7629"/>
    <w:rsid w:val="00DF7CE2"/>
    <w:rsid w:val="00E0150D"/>
    <w:rsid w:val="00E01ED9"/>
    <w:rsid w:val="00E03CBF"/>
    <w:rsid w:val="00E07272"/>
    <w:rsid w:val="00E07951"/>
    <w:rsid w:val="00E079EF"/>
    <w:rsid w:val="00E10020"/>
    <w:rsid w:val="00E11BDB"/>
    <w:rsid w:val="00E14DA7"/>
    <w:rsid w:val="00E20CEE"/>
    <w:rsid w:val="00E303AB"/>
    <w:rsid w:val="00E32717"/>
    <w:rsid w:val="00E32E72"/>
    <w:rsid w:val="00E34C85"/>
    <w:rsid w:val="00E40862"/>
    <w:rsid w:val="00E419FD"/>
    <w:rsid w:val="00E42B2D"/>
    <w:rsid w:val="00E43C0A"/>
    <w:rsid w:val="00E44F30"/>
    <w:rsid w:val="00E46AB8"/>
    <w:rsid w:val="00E50903"/>
    <w:rsid w:val="00E52963"/>
    <w:rsid w:val="00E52B1E"/>
    <w:rsid w:val="00E52C19"/>
    <w:rsid w:val="00E5694E"/>
    <w:rsid w:val="00E570E0"/>
    <w:rsid w:val="00E57A36"/>
    <w:rsid w:val="00E605F6"/>
    <w:rsid w:val="00E60FF2"/>
    <w:rsid w:val="00E619F8"/>
    <w:rsid w:val="00E61BBD"/>
    <w:rsid w:val="00E61E9D"/>
    <w:rsid w:val="00E833BF"/>
    <w:rsid w:val="00E84D28"/>
    <w:rsid w:val="00E85484"/>
    <w:rsid w:val="00E8673A"/>
    <w:rsid w:val="00E95833"/>
    <w:rsid w:val="00E961A0"/>
    <w:rsid w:val="00E97F60"/>
    <w:rsid w:val="00E97FD7"/>
    <w:rsid w:val="00EA21D5"/>
    <w:rsid w:val="00EA2B5E"/>
    <w:rsid w:val="00EA3F79"/>
    <w:rsid w:val="00EB3AC8"/>
    <w:rsid w:val="00EB4313"/>
    <w:rsid w:val="00EB4B5B"/>
    <w:rsid w:val="00EB6BD7"/>
    <w:rsid w:val="00EB6F6F"/>
    <w:rsid w:val="00EB7A1A"/>
    <w:rsid w:val="00EC0774"/>
    <w:rsid w:val="00EC20CE"/>
    <w:rsid w:val="00EC2728"/>
    <w:rsid w:val="00EC5A78"/>
    <w:rsid w:val="00ED0481"/>
    <w:rsid w:val="00ED624B"/>
    <w:rsid w:val="00EE1BD9"/>
    <w:rsid w:val="00EE54A9"/>
    <w:rsid w:val="00EE6569"/>
    <w:rsid w:val="00EF2023"/>
    <w:rsid w:val="00EF2B53"/>
    <w:rsid w:val="00EF3C17"/>
    <w:rsid w:val="00EF598C"/>
    <w:rsid w:val="00F002F7"/>
    <w:rsid w:val="00F00797"/>
    <w:rsid w:val="00F01B39"/>
    <w:rsid w:val="00F03AA7"/>
    <w:rsid w:val="00F0638C"/>
    <w:rsid w:val="00F06A73"/>
    <w:rsid w:val="00F14124"/>
    <w:rsid w:val="00F16587"/>
    <w:rsid w:val="00F226E2"/>
    <w:rsid w:val="00F22A23"/>
    <w:rsid w:val="00F22EF6"/>
    <w:rsid w:val="00F23CE7"/>
    <w:rsid w:val="00F25EDA"/>
    <w:rsid w:val="00F33516"/>
    <w:rsid w:val="00F36DC7"/>
    <w:rsid w:val="00F505BA"/>
    <w:rsid w:val="00F545DC"/>
    <w:rsid w:val="00F560AC"/>
    <w:rsid w:val="00F5623C"/>
    <w:rsid w:val="00F57B67"/>
    <w:rsid w:val="00F60A56"/>
    <w:rsid w:val="00F64462"/>
    <w:rsid w:val="00F646D1"/>
    <w:rsid w:val="00F64F34"/>
    <w:rsid w:val="00F70274"/>
    <w:rsid w:val="00F721C2"/>
    <w:rsid w:val="00F72728"/>
    <w:rsid w:val="00F747DF"/>
    <w:rsid w:val="00F76788"/>
    <w:rsid w:val="00F8120C"/>
    <w:rsid w:val="00F815B5"/>
    <w:rsid w:val="00F848E4"/>
    <w:rsid w:val="00F852FE"/>
    <w:rsid w:val="00F85F77"/>
    <w:rsid w:val="00F90179"/>
    <w:rsid w:val="00F90769"/>
    <w:rsid w:val="00F94936"/>
    <w:rsid w:val="00F95492"/>
    <w:rsid w:val="00F96420"/>
    <w:rsid w:val="00FA2155"/>
    <w:rsid w:val="00FA55A7"/>
    <w:rsid w:val="00FB431E"/>
    <w:rsid w:val="00FB5BE6"/>
    <w:rsid w:val="00FB662D"/>
    <w:rsid w:val="00FB74BE"/>
    <w:rsid w:val="00FB79CE"/>
    <w:rsid w:val="00FC1C07"/>
    <w:rsid w:val="00FD1184"/>
    <w:rsid w:val="00FD2DEB"/>
    <w:rsid w:val="00FD496B"/>
    <w:rsid w:val="00FD76F2"/>
    <w:rsid w:val="00FD7A43"/>
    <w:rsid w:val="00FD7DC0"/>
    <w:rsid w:val="00FD7E9A"/>
    <w:rsid w:val="00FE01FA"/>
    <w:rsid w:val="00FE17C7"/>
    <w:rsid w:val="00FE434B"/>
    <w:rsid w:val="00FE5D68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90B07-57CF-408B-B762-3551DFE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3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9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A4E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AA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A4E05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AA4E05"/>
    <w:pPr>
      <w:spacing w:after="120"/>
      <w:ind w:left="283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A4E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f">
    <w:name w:val="Table Grid"/>
    <w:basedOn w:val="a1"/>
    <w:uiPriority w:val="59"/>
    <w:rsid w:val="00AA4E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A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79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Body Text"/>
    <w:basedOn w:val="a"/>
    <w:link w:val="af1"/>
    <w:uiPriority w:val="99"/>
    <w:semiHidden/>
    <w:unhideWhenUsed/>
    <w:rsid w:val="00537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379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243CA7F5CF8B090407B5DCC474099B0E6894E739A7D8DF41F0E81462EB3AB4B46FC62C67FAE10D595AD7BJ9J5L" TargetMode="External"/><Relationship Id="rId13" Type="http://schemas.openxmlformats.org/officeDocument/2006/relationships/hyperlink" Target="consultantplus://offline/ref=687BF36F99837A4E6AC07997B9BBFC1749B6BC5D98B04745D3C5CEA5E068817BAB8BF6EB63128B1AR5QF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7BF36F99837A4E6AC07997B9BBFC174EB0BB5B9ABF1A4FDB9CC2A7E767DE6CACC2FAEA631788R1Q9D" TargetMode="External"/><Relationship Id="rId17" Type="http://schemas.openxmlformats.org/officeDocument/2006/relationships/hyperlink" Target="consultantplus://offline/ref=551134F072B0D2614D91E3D14913600B4EA83D63A5249443635E6A03D9V5uC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7BF36F99837A4E6AC0679AAFD7A21D49BDE6579DB649178997C8F2BF38872EEBRCQB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C243CA7F5CF8B090406550DA2B1E93B5ECD742719528D8A91604D41E71EAE90C4FF636853AA2J1J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468C1EDCFF812F4316446D64FF1561F13E72D47A626B477EC6D937E81F4AB89E369B60E6C15647D7ECB005d7nB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68C1EDCFF812F43165A6072934B6BF1322DDF796665152494DF60B74F4CEDDE769D35A586584FdDnEJ" TargetMode="External"/><Relationship Id="rId14" Type="http://schemas.openxmlformats.org/officeDocument/2006/relationships/hyperlink" Target="consultantplus://offline/ref=B4C243CA7F5CF8B090406550DA2B1E93B3EBD443719528D8A91604D41E71EAE90C4FF636853AA5J1J9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C44F-C2E3-4815-BF2B-0359572B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16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0774</vt:lpstr>
    </vt:vector>
  </TitlesOfParts>
  <Company>SPecialiST RePack</Company>
  <LinksUpToDate>false</LinksUpToDate>
  <CharactersWithSpaces>30634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0774</dc:title>
  <dc:subject>ОИД УВПА</dc:subject>
  <dc:creator>Домрачева</dc:creator>
  <cp:keywords>эталон</cp:keywords>
  <dc:description>к.б.</dc:description>
  <cp:lastModifiedBy>Остаенкова Оксана Александровна</cp:lastModifiedBy>
  <cp:revision>228</cp:revision>
  <cp:lastPrinted>2015-10-27T11:03:00Z</cp:lastPrinted>
  <dcterms:created xsi:type="dcterms:W3CDTF">2015-09-01T04:28:00Z</dcterms:created>
  <dcterms:modified xsi:type="dcterms:W3CDTF">2015-10-27T11:04:00Z</dcterms:modified>
  <cp:category>15.07</cp:category>
</cp:coreProperties>
</file>